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133B2" w14:textId="77777777" w:rsidR="006B38A3" w:rsidRDefault="00071D90">
      <w:pPr>
        <w:spacing w:line="276" w:lineRule="auto"/>
        <w:jc w:val="center"/>
        <w:outlineLvl w:val="1"/>
      </w:pPr>
      <w:r>
        <w:rPr>
          <w:rFonts w:ascii="Times New Roman" w:eastAsia="標楷體" w:hAnsi="Times New Roman"/>
          <w:b/>
          <w:sz w:val="32"/>
        </w:rPr>
        <w:t>【為什麼我的上網時間被限制？】</w:t>
      </w:r>
      <w:r>
        <w:rPr>
          <w:rFonts w:ascii="Times New Roman" w:eastAsia="標楷體" w:hAnsi="Times New Roman"/>
          <w:b/>
          <w:sz w:val="32"/>
          <w:szCs w:val="28"/>
        </w:rPr>
        <w:t>教案格式</w:t>
      </w:r>
    </w:p>
    <w:tbl>
      <w:tblPr>
        <w:tblW w:w="5000" w:type="pct"/>
        <w:tblLayout w:type="fixed"/>
        <w:tblCellMar>
          <w:left w:w="10" w:type="dxa"/>
          <w:right w:w="10" w:type="dxa"/>
        </w:tblCellMar>
        <w:tblLook w:val="0000" w:firstRow="0" w:lastRow="0" w:firstColumn="0" w:lastColumn="0" w:noHBand="0" w:noVBand="0"/>
      </w:tblPr>
      <w:tblGrid>
        <w:gridCol w:w="1051"/>
        <w:gridCol w:w="1053"/>
        <w:gridCol w:w="2548"/>
        <w:gridCol w:w="1278"/>
        <w:gridCol w:w="449"/>
        <w:gridCol w:w="3213"/>
      </w:tblGrid>
      <w:tr w:rsidR="006B38A3" w14:paraId="413B6505" w14:textId="77777777">
        <w:trPr>
          <w:cantSplit/>
          <w:trHeight w:val="20"/>
        </w:trPr>
        <w:tc>
          <w:tcPr>
            <w:tcW w:w="2104" w:type="dxa"/>
            <w:gridSpan w:val="2"/>
            <w:tcBorders>
              <w:top w:val="single" w:sz="1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6CA9246E" w14:textId="77777777" w:rsidR="006B38A3" w:rsidRDefault="00071D90">
            <w:pPr>
              <w:pStyle w:val="TableParagraph"/>
              <w:spacing w:line="276" w:lineRule="auto"/>
              <w:jc w:val="center"/>
            </w:pPr>
            <w:r>
              <w:rPr>
                <w:rFonts w:ascii="Times New Roman" w:eastAsia="標楷體" w:hAnsi="Times New Roman" w:cs="Times New Roman"/>
                <w:sz w:val="24"/>
              </w:rPr>
              <w:t>領域</w:t>
            </w:r>
            <w:r>
              <w:rPr>
                <w:rFonts w:ascii="Times New Roman" w:eastAsia="標楷體" w:hAnsi="Times New Roman" w:cs="Times New Roman"/>
                <w:sz w:val="24"/>
              </w:rPr>
              <w:t>/</w:t>
            </w:r>
            <w:r>
              <w:rPr>
                <w:rFonts w:ascii="Times New Roman" w:eastAsia="標楷體" w:hAnsi="Times New Roman" w:cs="Times New Roman"/>
              </w:rPr>
              <w:t>科目</w:t>
            </w:r>
          </w:p>
        </w:tc>
        <w:tc>
          <w:tcPr>
            <w:tcW w:w="2548" w:type="dxa"/>
            <w:tcBorders>
              <w:top w:val="single" w:sz="18" w:space="0" w:color="000000"/>
              <w:left w:val="single" w:sz="8" w:space="0" w:color="000000"/>
              <w:bottom w:val="single" w:sz="8" w:space="0" w:color="000000"/>
              <w:right w:val="single" w:sz="8" w:space="0" w:color="000000"/>
            </w:tcBorders>
            <w:shd w:val="clear" w:color="auto" w:fill="auto"/>
            <w:tcMar>
              <w:top w:w="85" w:type="dxa"/>
              <w:left w:w="85" w:type="dxa"/>
              <w:bottom w:w="85" w:type="dxa"/>
              <w:right w:w="85" w:type="dxa"/>
            </w:tcMar>
            <w:vAlign w:val="center"/>
          </w:tcPr>
          <w:p w14:paraId="2FE7780A" w14:textId="77777777" w:rsidR="006B38A3" w:rsidRDefault="00071D90">
            <w:pPr>
              <w:pStyle w:val="TableParagraph"/>
              <w:snapToGrid w:val="0"/>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t>綜合活動領域</w:t>
            </w:r>
          </w:p>
        </w:tc>
        <w:tc>
          <w:tcPr>
            <w:tcW w:w="1727" w:type="dxa"/>
            <w:gridSpan w:val="2"/>
            <w:tcBorders>
              <w:top w:val="single" w:sz="18" w:space="0" w:color="000000"/>
              <w:left w:val="single" w:sz="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5DF4D6A5"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設計者</w:t>
            </w:r>
          </w:p>
        </w:tc>
        <w:tc>
          <w:tcPr>
            <w:tcW w:w="3213" w:type="dxa"/>
            <w:tcBorders>
              <w:top w:val="single" w:sz="1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14DB6EEE"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國立陽明交通大學</w:t>
            </w:r>
          </w:p>
        </w:tc>
      </w:tr>
      <w:tr w:rsidR="006B38A3" w14:paraId="4B2080DC" w14:textId="77777777">
        <w:trPr>
          <w:cantSplit/>
          <w:trHeight w:val="20"/>
        </w:trPr>
        <w:tc>
          <w:tcPr>
            <w:tcW w:w="2104" w:type="dxa"/>
            <w:gridSpan w:val="2"/>
            <w:tcBorders>
              <w:top w:val="single" w:sz="8" w:space="0" w:color="000000"/>
              <w:left w:val="single" w:sz="18" w:space="0" w:color="000000"/>
              <w:bottom w:val="single" w:sz="18" w:space="0" w:color="000000"/>
              <w:right w:val="single" w:sz="8" w:space="0" w:color="000000"/>
            </w:tcBorders>
            <w:shd w:val="clear" w:color="auto" w:fill="D9D9D9"/>
            <w:tcMar>
              <w:top w:w="85" w:type="dxa"/>
              <w:left w:w="85" w:type="dxa"/>
              <w:bottom w:w="85" w:type="dxa"/>
              <w:right w:w="85" w:type="dxa"/>
            </w:tcMar>
            <w:vAlign w:val="center"/>
          </w:tcPr>
          <w:p w14:paraId="1E9F5260" w14:textId="77777777" w:rsidR="006B38A3" w:rsidRDefault="00071D90">
            <w:pPr>
              <w:pStyle w:val="TableParagraph"/>
              <w:spacing w:line="276" w:lineRule="auto"/>
              <w:jc w:val="center"/>
            </w:pPr>
            <w:r>
              <w:rPr>
                <w:rFonts w:ascii="Times New Roman" w:eastAsia="標楷體" w:hAnsi="Times New Roman" w:cs="Times New Roman"/>
                <w:sz w:val="24"/>
                <w:lang w:eastAsia="zh-TW"/>
              </w:rPr>
              <w:t>適用年</w:t>
            </w:r>
            <w:r>
              <w:rPr>
                <w:rFonts w:ascii="Times New Roman" w:eastAsia="標楷體" w:hAnsi="Times New Roman" w:cs="Times New Roman"/>
                <w:sz w:val="24"/>
              </w:rPr>
              <w:t>級</w:t>
            </w:r>
          </w:p>
        </w:tc>
        <w:tc>
          <w:tcPr>
            <w:tcW w:w="2548" w:type="dxa"/>
            <w:tcBorders>
              <w:top w:val="single" w:sz="8" w:space="0" w:color="000000"/>
              <w:left w:val="single" w:sz="8" w:space="0" w:color="000000"/>
              <w:bottom w:val="single" w:sz="18" w:space="0" w:color="000000"/>
              <w:right w:val="single" w:sz="8" w:space="0" w:color="000000"/>
            </w:tcBorders>
            <w:shd w:val="clear" w:color="auto" w:fill="auto"/>
            <w:tcMar>
              <w:top w:w="85" w:type="dxa"/>
              <w:left w:w="85" w:type="dxa"/>
              <w:bottom w:w="85" w:type="dxa"/>
              <w:right w:w="85" w:type="dxa"/>
            </w:tcMar>
            <w:vAlign w:val="center"/>
          </w:tcPr>
          <w:p w14:paraId="6127F361"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國小三至四年級</w:t>
            </w:r>
          </w:p>
        </w:tc>
        <w:tc>
          <w:tcPr>
            <w:tcW w:w="1727" w:type="dxa"/>
            <w:gridSpan w:val="2"/>
            <w:tcBorders>
              <w:top w:val="single" w:sz="8" w:space="0" w:color="000000"/>
              <w:left w:val="single" w:sz="8" w:space="0" w:color="000000"/>
              <w:bottom w:val="single" w:sz="18" w:space="0" w:color="000000"/>
              <w:right w:val="single" w:sz="8" w:space="0" w:color="000000"/>
            </w:tcBorders>
            <w:shd w:val="clear" w:color="auto" w:fill="D9D9D9"/>
            <w:tcMar>
              <w:top w:w="85" w:type="dxa"/>
              <w:left w:w="85" w:type="dxa"/>
              <w:bottom w:w="85" w:type="dxa"/>
              <w:right w:w="85" w:type="dxa"/>
            </w:tcMar>
            <w:vAlign w:val="center"/>
          </w:tcPr>
          <w:p w14:paraId="54B0CD84" w14:textId="77777777" w:rsidR="006B38A3" w:rsidRDefault="00071D90">
            <w:pPr>
              <w:pStyle w:val="TableParagraph"/>
              <w:snapToGrid w:val="0"/>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t>總節數與時間</w:t>
            </w:r>
          </w:p>
        </w:tc>
        <w:tc>
          <w:tcPr>
            <w:tcW w:w="3213" w:type="dxa"/>
            <w:tcBorders>
              <w:top w:val="single" w:sz="8" w:space="0" w:color="000000"/>
              <w:left w:val="single" w:sz="8" w:space="0" w:color="000000"/>
              <w:bottom w:val="single" w:sz="18" w:space="0" w:color="000000"/>
              <w:right w:val="single" w:sz="18" w:space="0" w:color="000000"/>
            </w:tcBorders>
            <w:shd w:val="clear" w:color="auto" w:fill="auto"/>
            <w:tcMar>
              <w:top w:w="85" w:type="dxa"/>
              <w:left w:w="85" w:type="dxa"/>
              <w:bottom w:w="85" w:type="dxa"/>
              <w:right w:w="85" w:type="dxa"/>
            </w:tcMar>
            <w:vAlign w:val="center"/>
          </w:tcPr>
          <w:p w14:paraId="1DC935C5" w14:textId="77777777" w:rsidR="006B38A3" w:rsidRDefault="00071D90">
            <w:pPr>
              <w:pStyle w:val="TableParagraph"/>
              <w:snapToGrid w:val="0"/>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t>1</w:t>
            </w:r>
            <w:r>
              <w:rPr>
                <w:rFonts w:ascii="Times New Roman" w:eastAsia="標楷體" w:hAnsi="Times New Roman" w:cs="Times New Roman"/>
                <w:sz w:val="24"/>
                <w:lang w:eastAsia="zh-TW"/>
              </w:rPr>
              <w:t>節課，</w:t>
            </w:r>
            <w:r>
              <w:rPr>
                <w:rFonts w:ascii="Times New Roman" w:eastAsia="標楷體" w:hAnsi="Times New Roman" w:cs="Times New Roman"/>
                <w:sz w:val="24"/>
                <w:lang w:eastAsia="zh-TW"/>
              </w:rPr>
              <w:t>40</w:t>
            </w:r>
            <w:r>
              <w:rPr>
                <w:rFonts w:ascii="Times New Roman" w:eastAsia="標楷體" w:hAnsi="Times New Roman" w:cs="Times New Roman"/>
                <w:sz w:val="24"/>
                <w:lang w:eastAsia="zh-TW"/>
              </w:rPr>
              <w:t>分鐘</w:t>
            </w:r>
          </w:p>
        </w:tc>
      </w:tr>
      <w:tr w:rsidR="006B38A3" w14:paraId="7459B844" w14:textId="77777777">
        <w:trPr>
          <w:cantSplit/>
          <w:trHeight w:val="20"/>
        </w:trPr>
        <w:tc>
          <w:tcPr>
            <w:tcW w:w="2104"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38FC5DE6" w14:textId="77777777" w:rsidR="006B38A3" w:rsidRDefault="00071D90">
            <w:pPr>
              <w:pStyle w:val="TableParagraph"/>
              <w:spacing w:before="72" w:line="276" w:lineRule="auto"/>
              <w:jc w:val="center"/>
              <w:rPr>
                <w:rFonts w:ascii="Times New Roman" w:eastAsia="標楷體" w:hAnsi="Times New Roman" w:cs="Times New Roman"/>
                <w:sz w:val="24"/>
              </w:rPr>
            </w:pPr>
            <w:r>
              <w:rPr>
                <w:rFonts w:ascii="Times New Roman" w:eastAsia="標楷體" w:hAnsi="Times New Roman" w:cs="Times New Roman"/>
                <w:sz w:val="24"/>
              </w:rPr>
              <w:t>單元名稱</w:t>
            </w:r>
          </w:p>
        </w:tc>
        <w:tc>
          <w:tcPr>
            <w:tcW w:w="7488" w:type="dxa"/>
            <w:gridSpan w:val="4"/>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44AB2290" w14:textId="77777777" w:rsidR="006B38A3" w:rsidRDefault="00071D90">
            <w:pPr>
              <w:pStyle w:val="TableParagraph"/>
              <w:snapToGrid w:val="0"/>
              <w:spacing w:before="72"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t>為什麼我的上網時間被限制？</w:t>
            </w:r>
          </w:p>
        </w:tc>
      </w:tr>
      <w:tr w:rsidR="006B38A3" w14:paraId="5CE2E117" w14:textId="77777777">
        <w:trPr>
          <w:cantSplit/>
          <w:trHeight w:val="20"/>
        </w:trPr>
        <w:tc>
          <w:tcPr>
            <w:tcW w:w="2104"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30FEED42" w14:textId="77777777" w:rsidR="006B38A3" w:rsidRDefault="00071D90">
            <w:pPr>
              <w:pStyle w:val="TableParagraph"/>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t>設計理念</w:t>
            </w:r>
          </w:p>
          <w:p w14:paraId="3EE0CDD3" w14:textId="77777777" w:rsidR="006B38A3" w:rsidRDefault="00071D90">
            <w:pPr>
              <w:pStyle w:val="TableParagraph"/>
              <w:spacing w:line="276" w:lineRule="auto"/>
              <w:jc w:val="center"/>
              <w:rPr>
                <w:lang w:eastAsia="zh-TW"/>
              </w:rPr>
            </w:pPr>
            <w:r>
              <w:rPr>
                <w:rFonts w:ascii="Times New Roman" w:eastAsia="標楷體" w:hAnsi="Times New Roman" w:cs="Times New Roman"/>
                <w:color w:val="000000"/>
                <w:szCs w:val="20"/>
                <w:lang w:eastAsia="zh-TW"/>
              </w:rPr>
              <w:t>（可包含數位工具與生成式</w:t>
            </w:r>
            <w:r>
              <w:rPr>
                <w:rFonts w:ascii="Times New Roman" w:eastAsia="標楷體" w:hAnsi="Times New Roman" w:cs="Times New Roman"/>
                <w:color w:val="000000"/>
                <w:szCs w:val="20"/>
                <w:lang w:eastAsia="zh-TW"/>
              </w:rPr>
              <w:t xml:space="preserve"> AI</w:t>
            </w:r>
            <w:r>
              <w:rPr>
                <w:rFonts w:ascii="Times New Roman" w:eastAsia="標楷體" w:hAnsi="Times New Roman" w:cs="Times New Roman"/>
                <w:color w:val="000000"/>
                <w:szCs w:val="20"/>
                <w:lang w:eastAsia="zh-TW"/>
              </w:rPr>
              <w:t>之應用及使用規範）</w:t>
            </w:r>
          </w:p>
        </w:tc>
        <w:tc>
          <w:tcPr>
            <w:tcW w:w="7488" w:type="dxa"/>
            <w:gridSpan w:val="4"/>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5144F11E"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本課程設計旨在藉由實際教學引導，使學生對於上網時間需被限制的原因有基本認知。透過情境劇動畫：【為什麼我的上網時間被限制？】引發學生學習興趣，搭配學習單與課堂討論，除有效確認學生學習效果，更可扎根學生正確數位素養。</w:t>
            </w:r>
          </w:p>
        </w:tc>
      </w:tr>
      <w:tr w:rsidR="006B38A3" w14:paraId="2B8CD20C" w14:textId="77777777">
        <w:trPr>
          <w:cantSplit/>
          <w:trHeight w:val="20"/>
        </w:trPr>
        <w:tc>
          <w:tcPr>
            <w:tcW w:w="9592" w:type="dxa"/>
            <w:gridSpan w:val="6"/>
            <w:tcBorders>
              <w:top w:val="single" w:sz="8" w:space="0" w:color="000000"/>
              <w:left w:val="single" w:sz="18" w:space="0" w:color="000000"/>
              <w:bottom w:val="single" w:sz="8" w:space="0" w:color="000000"/>
              <w:right w:val="single" w:sz="18" w:space="0" w:color="000000"/>
            </w:tcBorders>
            <w:shd w:val="clear" w:color="auto" w:fill="D9D9D9"/>
            <w:tcMar>
              <w:top w:w="85" w:type="dxa"/>
              <w:left w:w="85" w:type="dxa"/>
              <w:bottom w:w="85" w:type="dxa"/>
              <w:right w:w="85" w:type="dxa"/>
            </w:tcMar>
          </w:tcPr>
          <w:p w14:paraId="06E21D5B" w14:textId="77777777" w:rsidR="006B38A3" w:rsidRDefault="00071D90">
            <w:pPr>
              <w:pStyle w:val="TableParagraph"/>
              <w:snapToGrid w:val="0"/>
              <w:spacing w:line="276" w:lineRule="auto"/>
              <w:jc w:val="center"/>
            </w:pPr>
            <w:r>
              <w:rPr>
                <w:rFonts w:ascii="Times New Roman" w:eastAsia="標楷體" w:hAnsi="Times New Roman" w:cs="Times New Roman"/>
                <w:sz w:val="24"/>
              </w:rPr>
              <w:t>設計依據</w:t>
            </w:r>
          </w:p>
        </w:tc>
      </w:tr>
      <w:tr w:rsidR="006B38A3" w14:paraId="732677AD" w14:textId="77777777">
        <w:trPr>
          <w:cantSplit/>
          <w:trHeight w:val="20"/>
        </w:trPr>
        <w:tc>
          <w:tcPr>
            <w:tcW w:w="2104" w:type="dxa"/>
            <w:gridSpan w:val="2"/>
            <w:vMerge w:val="restart"/>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5462F3B8" w14:textId="77777777" w:rsidR="006B38A3" w:rsidRDefault="00071D90">
            <w:pPr>
              <w:pStyle w:val="TableParagraph"/>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核心素養</w:t>
            </w:r>
          </w:p>
        </w:tc>
        <w:tc>
          <w:tcPr>
            <w:tcW w:w="3826" w:type="dxa"/>
            <w:gridSpan w:val="2"/>
            <w:tcBorders>
              <w:top w:val="single" w:sz="8" w:space="0" w:color="000000"/>
              <w:left w:val="single" w:sz="8" w:space="0" w:color="000000"/>
              <w:bottom w:val="single" w:sz="8" w:space="0" w:color="000000"/>
              <w:right w:val="single" w:sz="8" w:space="0" w:color="000000"/>
            </w:tcBorders>
            <w:shd w:val="clear" w:color="auto" w:fill="auto"/>
            <w:tcMar>
              <w:top w:w="85" w:type="dxa"/>
              <w:left w:w="85" w:type="dxa"/>
              <w:bottom w:w="85" w:type="dxa"/>
              <w:right w:w="85" w:type="dxa"/>
            </w:tcMar>
            <w:vAlign w:val="center"/>
          </w:tcPr>
          <w:p w14:paraId="732CC01E" w14:textId="77777777" w:rsidR="006B38A3" w:rsidRDefault="00071D90">
            <w:pPr>
              <w:pStyle w:val="TableParagraph"/>
              <w:snapToGrid w:val="0"/>
              <w:spacing w:line="276" w:lineRule="auto"/>
              <w:jc w:val="center"/>
              <w:rPr>
                <w:lang w:eastAsia="zh-TW"/>
              </w:rPr>
            </w:pPr>
            <w:r>
              <w:rPr>
                <w:rFonts w:ascii="Times New Roman" w:eastAsia="標楷體" w:hAnsi="Times New Roman" w:cs="Times New Roman"/>
                <w:sz w:val="24"/>
                <w:u w:val="single"/>
                <w:lang w:eastAsia="zh-TW"/>
              </w:rPr>
              <w:t>總綱</w:t>
            </w:r>
            <w:r>
              <w:rPr>
                <w:rFonts w:ascii="Times New Roman" w:eastAsia="標楷體" w:hAnsi="Times New Roman" w:cs="Times New Roman"/>
                <w:b/>
                <w:sz w:val="24"/>
                <w:u w:val="single"/>
                <w:lang w:eastAsia="zh-TW"/>
              </w:rPr>
              <w:t>/</w:t>
            </w:r>
            <w:r>
              <w:rPr>
                <w:rFonts w:ascii="Times New Roman" w:eastAsia="標楷體" w:hAnsi="Times New Roman" w:cs="Times New Roman"/>
                <w:sz w:val="24"/>
                <w:u w:val="single"/>
                <w:lang w:eastAsia="zh-TW"/>
              </w:rPr>
              <w:t>領域</w:t>
            </w:r>
            <w:r>
              <w:rPr>
                <w:rFonts w:ascii="Times New Roman" w:eastAsia="標楷體" w:hAnsi="Times New Roman" w:cs="Times New Roman"/>
                <w:b/>
                <w:sz w:val="24"/>
                <w:u w:val="single"/>
                <w:lang w:eastAsia="zh-TW"/>
              </w:rPr>
              <w:t>/</w:t>
            </w:r>
            <w:r>
              <w:rPr>
                <w:rFonts w:ascii="Times New Roman" w:eastAsia="標楷體" w:hAnsi="Times New Roman" w:cs="Times New Roman"/>
                <w:sz w:val="24"/>
                <w:u w:val="single"/>
                <w:lang w:eastAsia="zh-TW"/>
              </w:rPr>
              <w:t>群科</w:t>
            </w:r>
          </w:p>
          <w:p w14:paraId="16D33CC8" w14:textId="77777777" w:rsidR="006B38A3" w:rsidRDefault="00071D90">
            <w:pPr>
              <w:pStyle w:val="TableParagraph"/>
              <w:snapToGrid w:val="0"/>
              <w:spacing w:line="276" w:lineRule="auto"/>
              <w:jc w:val="center"/>
              <w:rPr>
                <w:lang w:eastAsia="zh-TW"/>
              </w:rPr>
            </w:pPr>
            <w:r>
              <w:rPr>
                <w:rFonts w:ascii="Times New Roman" w:eastAsia="標楷體" w:hAnsi="Times New Roman" w:cs="Times New Roman"/>
                <w:sz w:val="24"/>
                <w:u w:val="single"/>
                <w:lang w:eastAsia="zh-TW"/>
              </w:rPr>
              <w:t>（視課程性質選用）</w:t>
            </w:r>
          </w:p>
        </w:tc>
        <w:tc>
          <w:tcPr>
            <w:tcW w:w="3662" w:type="dxa"/>
            <w:gridSpan w:val="2"/>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40CF7E20" w14:textId="77777777" w:rsidR="006B38A3" w:rsidRDefault="00071D90">
            <w:pPr>
              <w:pStyle w:val="TableParagraph"/>
              <w:snapToGrid w:val="0"/>
              <w:spacing w:line="276" w:lineRule="auto"/>
              <w:jc w:val="center"/>
            </w:pPr>
            <w:r>
              <w:rPr>
                <w:rFonts w:ascii="Times New Roman" w:eastAsia="標楷體" w:hAnsi="Times New Roman" w:cs="Times New Roman"/>
                <w:color w:val="000000"/>
                <w:sz w:val="24"/>
                <w:lang w:eastAsia="zh-TW"/>
              </w:rPr>
              <w:t>呼應之</w:t>
            </w:r>
            <w:r>
              <w:rPr>
                <w:rFonts w:ascii="Times New Roman" w:eastAsia="標楷體" w:hAnsi="Times New Roman" w:cs="Times New Roman"/>
                <w:color w:val="000000"/>
                <w:sz w:val="24"/>
              </w:rPr>
              <w:t>數位</w:t>
            </w:r>
            <w:r>
              <w:rPr>
                <w:rFonts w:ascii="Times New Roman" w:eastAsia="標楷體" w:hAnsi="Times New Roman" w:cs="Times New Roman"/>
                <w:color w:val="000000"/>
                <w:sz w:val="24"/>
                <w:lang w:eastAsia="zh-TW"/>
              </w:rPr>
              <w:t>素養</w:t>
            </w:r>
          </w:p>
        </w:tc>
      </w:tr>
      <w:tr w:rsidR="006B38A3" w14:paraId="79DAB608" w14:textId="77777777">
        <w:trPr>
          <w:cantSplit/>
          <w:trHeight w:val="20"/>
        </w:trPr>
        <w:tc>
          <w:tcPr>
            <w:tcW w:w="2104" w:type="dxa"/>
            <w:gridSpan w:val="2"/>
            <w:vMerge/>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25CA10D3" w14:textId="77777777" w:rsidR="006B38A3" w:rsidRDefault="006B38A3">
            <w:pPr>
              <w:autoSpaceDE w:val="0"/>
              <w:spacing w:line="276" w:lineRule="auto"/>
              <w:rPr>
                <w:rFonts w:ascii="Times New Roman" w:eastAsia="標楷體" w:hAnsi="Times New Roman"/>
                <w:sz w:val="2"/>
                <w:szCs w:val="2"/>
                <w:lang w:eastAsia="en-US"/>
              </w:rPr>
            </w:pPr>
          </w:p>
        </w:tc>
        <w:tc>
          <w:tcPr>
            <w:tcW w:w="3826" w:type="dxa"/>
            <w:gridSpan w:val="2"/>
            <w:tcBorders>
              <w:top w:val="single" w:sz="8" w:space="0" w:color="000000"/>
              <w:left w:val="single" w:sz="8" w:space="0" w:color="000000"/>
              <w:bottom w:val="single" w:sz="8" w:space="0" w:color="000000"/>
              <w:right w:val="single" w:sz="8" w:space="0" w:color="000000"/>
            </w:tcBorders>
            <w:shd w:val="clear" w:color="auto" w:fill="auto"/>
            <w:tcMar>
              <w:top w:w="85" w:type="dxa"/>
              <w:left w:w="85" w:type="dxa"/>
              <w:bottom w:w="85" w:type="dxa"/>
              <w:right w:w="85" w:type="dxa"/>
            </w:tcMar>
          </w:tcPr>
          <w:p w14:paraId="53F4348F"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A2</w:t>
            </w:r>
            <w:r>
              <w:rPr>
                <w:rFonts w:ascii="Times New Roman" w:eastAsia="標楷體" w:hAnsi="Times New Roman" w:cs="Times New Roman"/>
                <w:sz w:val="24"/>
                <w:szCs w:val="24"/>
                <w:lang w:eastAsia="zh-TW"/>
              </w:rPr>
              <w:t>系統思考與解決問題</w:t>
            </w:r>
          </w:p>
          <w:p w14:paraId="5A913DD8"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綜</w:t>
            </w:r>
            <w:r>
              <w:rPr>
                <w:rFonts w:ascii="Times New Roman" w:eastAsia="標楷體" w:hAnsi="Times New Roman" w:cs="Times New Roman"/>
                <w:sz w:val="24"/>
                <w:szCs w:val="24"/>
                <w:lang w:eastAsia="zh-TW"/>
              </w:rPr>
              <w:t>-E-A2</w:t>
            </w:r>
            <w:r>
              <w:rPr>
                <w:rFonts w:ascii="Times New Roman" w:eastAsia="標楷體" w:hAnsi="Times New Roman" w:cs="Times New Roman"/>
                <w:sz w:val="24"/>
                <w:szCs w:val="24"/>
                <w:lang w:eastAsia="zh-TW"/>
              </w:rPr>
              <w:t>探索學習方法，培養思考能力與自律負責的態度，並透過體驗與實踐解決日常生活問題。</w:t>
            </w:r>
          </w:p>
          <w:p w14:paraId="10FE76E4" w14:textId="77777777" w:rsidR="006B38A3" w:rsidRDefault="006B38A3">
            <w:pPr>
              <w:pStyle w:val="TableParagraph"/>
              <w:snapToGrid w:val="0"/>
              <w:spacing w:line="276" w:lineRule="auto"/>
              <w:jc w:val="both"/>
              <w:rPr>
                <w:rFonts w:ascii="Times New Roman" w:eastAsia="標楷體" w:hAnsi="Times New Roman" w:cs="Times New Roman"/>
                <w:sz w:val="24"/>
                <w:szCs w:val="24"/>
                <w:lang w:eastAsia="zh-TW"/>
              </w:rPr>
            </w:pPr>
          </w:p>
          <w:p w14:paraId="0D23C021"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B2</w:t>
            </w:r>
            <w:r>
              <w:rPr>
                <w:rFonts w:ascii="Times New Roman" w:eastAsia="標楷體" w:hAnsi="Times New Roman" w:cs="Times New Roman"/>
                <w:sz w:val="24"/>
                <w:szCs w:val="24"/>
                <w:lang w:eastAsia="zh-TW"/>
              </w:rPr>
              <w:t>科技資訊與媒體素養</w:t>
            </w:r>
          </w:p>
          <w:p w14:paraId="2F8E676A"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綜</w:t>
            </w:r>
            <w:r>
              <w:rPr>
                <w:rFonts w:ascii="Times New Roman" w:eastAsia="標楷體" w:hAnsi="Times New Roman" w:cs="Times New Roman"/>
                <w:sz w:val="24"/>
                <w:szCs w:val="24"/>
                <w:lang w:eastAsia="zh-TW"/>
              </w:rPr>
              <w:t>-E-B2</w:t>
            </w:r>
            <w:r>
              <w:rPr>
                <w:rFonts w:ascii="Times New Roman" w:eastAsia="標楷體" w:hAnsi="Times New Roman" w:cs="Times New Roman"/>
                <w:sz w:val="24"/>
                <w:szCs w:val="24"/>
                <w:lang w:eastAsia="zh-TW"/>
              </w:rPr>
              <w:t>蒐集與應用資源，理解各類媒體內容的意義與影響，用以處理日常生活問題。</w:t>
            </w:r>
          </w:p>
          <w:p w14:paraId="0522148B" w14:textId="77777777" w:rsidR="006B38A3" w:rsidRDefault="006B38A3">
            <w:pPr>
              <w:pStyle w:val="TableParagraph"/>
              <w:snapToGrid w:val="0"/>
              <w:spacing w:line="276" w:lineRule="auto"/>
              <w:jc w:val="both"/>
              <w:rPr>
                <w:rFonts w:ascii="Times New Roman" w:eastAsia="標楷體" w:hAnsi="Times New Roman" w:cs="Times New Roman"/>
                <w:sz w:val="24"/>
                <w:szCs w:val="24"/>
                <w:lang w:eastAsia="zh-TW"/>
              </w:rPr>
            </w:pPr>
          </w:p>
          <w:p w14:paraId="077AD378"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C2</w:t>
            </w:r>
            <w:r>
              <w:rPr>
                <w:rFonts w:ascii="Times New Roman" w:eastAsia="標楷體" w:hAnsi="Times New Roman" w:cs="Times New Roman"/>
                <w:sz w:val="24"/>
                <w:szCs w:val="24"/>
                <w:lang w:eastAsia="zh-TW"/>
              </w:rPr>
              <w:t>人際關係與團隊合作</w:t>
            </w:r>
          </w:p>
          <w:p w14:paraId="0E0F5433" w14:textId="77777777" w:rsidR="006B38A3" w:rsidRDefault="00071D90">
            <w:pPr>
              <w:pStyle w:val="TableParagraph"/>
              <w:snapToGrid w:val="0"/>
              <w:spacing w:line="276" w:lineRule="auto"/>
              <w:jc w:val="both"/>
              <w:rPr>
                <w:lang w:eastAsia="zh-TW"/>
              </w:rPr>
            </w:pPr>
            <w:r>
              <w:rPr>
                <w:rFonts w:ascii="Times New Roman" w:eastAsia="標楷體" w:hAnsi="Times New Roman" w:cs="Times New Roman"/>
                <w:sz w:val="24"/>
                <w:szCs w:val="24"/>
                <w:lang w:eastAsia="zh-TW"/>
              </w:rPr>
              <w:t>綜</w:t>
            </w:r>
            <w:r>
              <w:rPr>
                <w:rFonts w:ascii="Times New Roman" w:eastAsia="標楷體" w:hAnsi="Times New Roman" w:cs="Times New Roman"/>
                <w:sz w:val="24"/>
                <w:szCs w:val="24"/>
                <w:lang w:eastAsia="zh-TW"/>
              </w:rPr>
              <w:t>-E-C2</w:t>
            </w:r>
            <w:r>
              <w:rPr>
                <w:rFonts w:ascii="Times New Roman" w:eastAsia="標楷體" w:hAnsi="Times New Roman" w:cs="Times New Roman"/>
                <w:sz w:val="24"/>
                <w:szCs w:val="24"/>
                <w:lang w:eastAsia="zh-TW"/>
              </w:rPr>
              <w:t>理解他人感受，樂於與人互動，學習尊重他人，增進人際關係，與團隊成員合作達成團體目標。</w:t>
            </w:r>
          </w:p>
        </w:tc>
        <w:tc>
          <w:tcPr>
            <w:tcW w:w="3662" w:type="dxa"/>
            <w:gridSpan w:val="2"/>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tcPr>
          <w:p w14:paraId="7D1DE571" w14:textId="77777777" w:rsidR="006B38A3" w:rsidRDefault="00071D90">
            <w:pPr>
              <w:autoSpaceDE w:val="0"/>
              <w:snapToGrid w:val="0"/>
              <w:spacing w:line="276" w:lineRule="auto"/>
              <w:jc w:val="both"/>
            </w:pPr>
            <w:r>
              <w:rPr>
                <w:rFonts w:ascii="標楷體" w:eastAsia="標楷體" w:hAnsi="標楷體"/>
                <w:szCs w:val="24"/>
              </w:rPr>
              <w:t>■ 數位安全、法規與倫理</w:t>
            </w:r>
          </w:p>
          <w:p w14:paraId="7EF813BD" w14:textId="77777777" w:rsidR="006B38A3" w:rsidRDefault="00071D90">
            <w:pPr>
              <w:autoSpaceDE w:val="0"/>
              <w:snapToGrid w:val="0"/>
              <w:spacing w:line="276" w:lineRule="auto"/>
              <w:jc w:val="both"/>
              <w:rPr>
                <w:rFonts w:ascii="標楷體" w:eastAsia="標楷體" w:hAnsi="標楷體"/>
                <w:szCs w:val="24"/>
              </w:rPr>
            </w:pPr>
            <w:r>
              <w:rPr>
                <w:rFonts w:ascii="標楷體" w:eastAsia="標楷體" w:hAnsi="標楷體"/>
                <w:szCs w:val="24"/>
              </w:rPr>
              <w:t>理解數位環境中的設備、內容、個人數據和隱私；保護身心健康，並了解數位科技對社會福祉、社會包容，以及環境的影響。</w:t>
            </w:r>
          </w:p>
          <w:p w14:paraId="0E1A24E3" w14:textId="77777777" w:rsidR="006B38A3" w:rsidRDefault="00071D90">
            <w:pPr>
              <w:autoSpaceDE w:val="0"/>
              <w:snapToGrid w:val="0"/>
              <w:spacing w:line="276" w:lineRule="auto"/>
              <w:jc w:val="both"/>
              <w:rPr>
                <w:rFonts w:ascii="標楷體" w:eastAsia="標楷體" w:hAnsi="標楷體"/>
                <w:szCs w:val="24"/>
              </w:rPr>
            </w:pPr>
            <w:r>
              <w:rPr>
                <w:rFonts w:ascii="標楷體" w:eastAsia="標楷體" w:hAnsi="標楷體"/>
                <w:szCs w:val="24"/>
              </w:rPr>
              <w:t>□ 數位技能與資料處理</w:t>
            </w:r>
          </w:p>
          <w:p w14:paraId="1C05C93F" w14:textId="77777777" w:rsidR="006B38A3" w:rsidRDefault="00071D90">
            <w:pPr>
              <w:autoSpaceDE w:val="0"/>
              <w:snapToGrid w:val="0"/>
              <w:spacing w:line="276" w:lineRule="auto"/>
              <w:jc w:val="both"/>
              <w:rPr>
                <w:rFonts w:ascii="標楷體" w:eastAsia="標楷體" w:hAnsi="標楷體"/>
                <w:szCs w:val="24"/>
              </w:rPr>
            </w:pPr>
            <w:r>
              <w:rPr>
                <w:rFonts w:ascii="標楷體" w:eastAsia="標楷體" w:hAnsi="標楷體"/>
                <w:szCs w:val="24"/>
              </w:rPr>
              <w:t>□ 數位溝通、合作與問題解決</w:t>
            </w:r>
          </w:p>
          <w:p w14:paraId="250632E1" w14:textId="77777777" w:rsidR="006B38A3" w:rsidRDefault="00071D90">
            <w:pPr>
              <w:autoSpaceDE w:val="0"/>
              <w:snapToGrid w:val="0"/>
              <w:spacing w:line="276" w:lineRule="auto"/>
              <w:jc w:val="both"/>
            </w:pPr>
            <w:r>
              <w:rPr>
                <w:rFonts w:ascii="標楷體" w:eastAsia="標楷體" w:hAnsi="標楷體"/>
                <w:szCs w:val="24"/>
              </w:rPr>
              <w:t>□ 數位內容識讀與創作</w:t>
            </w:r>
          </w:p>
        </w:tc>
      </w:tr>
      <w:tr w:rsidR="006B38A3" w14:paraId="761F7C2A" w14:textId="77777777">
        <w:trPr>
          <w:cantSplit/>
          <w:trHeight w:val="20"/>
        </w:trPr>
        <w:tc>
          <w:tcPr>
            <w:tcW w:w="9592" w:type="dxa"/>
            <w:gridSpan w:val="6"/>
            <w:tcBorders>
              <w:top w:val="single" w:sz="8" w:space="0" w:color="000000"/>
              <w:left w:val="single" w:sz="18" w:space="0" w:color="000000"/>
              <w:bottom w:val="single" w:sz="8" w:space="0" w:color="000000"/>
              <w:right w:val="single" w:sz="18" w:space="0" w:color="000000"/>
            </w:tcBorders>
            <w:shd w:val="clear" w:color="auto" w:fill="D9D9D9"/>
            <w:tcMar>
              <w:top w:w="85" w:type="dxa"/>
              <w:left w:w="85" w:type="dxa"/>
              <w:bottom w:w="85" w:type="dxa"/>
              <w:right w:w="85" w:type="dxa"/>
            </w:tcMar>
          </w:tcPr>
          <w:p w14:paraId="56863802" w14:textId="77777777" w:rsidR="006B38A3" w:rsidRDefault="00071D90">
            <w:pPr>
              <w:pStyle w:val="TableParagraph"/>
              <w:spacing w:line="276" w:lineRule="auto"/>
              <w:jc w:val="center"/>
            </w:pPr>
            <w:r>
              <w:rPr>
                <w:rFonts w:ascii="Times New Roman" w:eastAsia="標楷體" w:hAnsi="Times New Roman" w:cs="Times New Roman"/>
                <w:sz w:val="24"/>
                <w:u w:val="single"/>
              </w:rPr>
              <w:t>領域</w:t>
            </w:r>
            <w:r>
              <w:rPr>
                <w:rFonts w:ascii="Times New Roman" w:eastAsia="標楷體" w:hAnsi="Times New Roman" w:cs="Times New Roman"/>
                <w:b/>
                <w:sz w:val="24"/>
                <w:u w:val="single"/>
              </w:rPr>
              <w:t>/</w:t>
            </w:r>
            <w:r>
              <w:rPr>
                <w:rFonts w:ascii="Times New Roman" w:eastAsia="標楷體" w:hAnsi="Times New Roman" w:cs="Times New Roman"/>
                <w:sz w:val="24"/>
                <w:u w:val="single"/>
              </w:rPr>
              <w:t>科目</w:t>
            </w:r>
          </w:p>
        </w:tc>
      </w:tr>
      <w:tr w:rsidR="006B38A3" w14:paraId="43BDBE26" w14:textId="77777777">
        <w:trPr>
          <w:cantSplit/>
          <w:trHeight w:val="20"/>
        </w:trPr>
        <w:tc>
          <w:tcPr>
            <w:tcW w:w="1051" w:type="dxa"/>
            <w:vMerge w:val="restart"/>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30EB567D"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學習</w:t>
            </w:r>
          </w:p>
          <w:p w14:paraId="4F61BD5F"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重點</w:t>
            </w:r>
          </w:p>
        </w:tc>
        <w:tc>
          <w:tcPr>
            <w:tcW w:w="1053" w:type="dxa"/>
            <w:tcBorders>
              <w:top w:val="single" w:sz="8" w:space="0" w:color="000000"/>
              <w:left w:val="single" w:sz="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73AAB5AF"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學習</w:t>
            </w:r>
            <w:r>
              <w:rPr>
                <w:rFonts w:ascii="Times New Roman" w:eastAsia="標楷體" w:hAnsi="Times New Roman" w:cs="Times New Roman"/>
                <w:sz w:val="24"/>
              </w:rPr>
              <w:br/>
            </w:r>
            <w:r>
              <w:rPr>
                <w:rFonts w:ascii="Times New Roman" w:eastAsia="標楷體" w:hAnsi="Times New Roman" w:cs="Times New Roman"/>
                <w:sz w:val="24"/>
              </w:rPr>
              <w:t>表現</w:t>
            </w:r>
          </w:p>
        </w:tc>
        <w:tc>
          <w:tcPr>
            <w:tcW w:w="7488" w:type="dxa"/>
            <w:gridSpan w:val="4"/>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tcPr>
          <w:p w14:paraId="7708E20C" w14:textId="77777777" w:rsidR="006B38A3" w:rsidRDefault="00071D90">
            <w:pPr>
              <w:pStyle w:val="TableParagraph"/>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資議</w:t>
            </w:r>
            <w:r>
              <w:rPr>
                <w:rFonts w:ascii="Times New Roman" w:eastAsia="標楷體" w:hAnsi="Times New Roman" w:cs="Times New Roman"/>
                <w:sz w:val="24"/>
                <w:lang w:eastAsia="zh-TW"/>
              </w:rPr>
              <w:t xml:space="preserve"> a-Ⅱ-2 </w:t>
            </w:r>
            <w:r>
              <w:rPr>
                <w:rFonts w:ascii="Times New Roman" w:eastAsia="標楷體" w:hAnsi="Times New Roman" w:cs="Times New Roman"/>
                <w:sz w:val="24"/>
                <w:lang w:eastAsia="zh-TW"/>
              </w:rPr>
              <w:t>概述健康的資訊科技使用習慣。</w:t>
            </w:r>
          </w:p>
          <w:p w14:paraId="2AD4E0B8" w14:textId="77777777" w:rsidR="006B38A3" w:rsidRDefault="00071D90">
            <w:pPr>
              <w:pStyle w:val="TableParagraph"/>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 xml:space="preserve">1b-II-1 </w:t>
            </w:r>
            <w:r>
              <w:rPr>
                <w:rFonts w:ascii="Times New Roman" w:eastAsia="標楷體" w:hAnsi="Times New Roman" w:cs="Times New Roman"/>
                <w:sz w:val="24"/>
                <w:lang w:eastAsia="zh-TW"/>
              </w:rPr>
              <w:t>選擇合宜的學習方法，落實學習行動。</w:t>
            </w:r>
          </w:p>
        </w:tc>
      </w:tr>
      <w:tr w:rsidR="006B38A3" w14:paraId="04DB9760" w14:textId="77777777">
        <w:trPr>
          <w:cantSplit/>
          <w:trHeight w:val="20"/>
        </w:trPr>
        <w:tc>
          <w:tcPr>
            <w:tcW w:w="1051" w:type="dxa"/>
            <w:vMerge/>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61348055" w14:textId="77777777" w:rsidR="006B38A3" w:rsidRDefault="006B38A3">
            <w:pPr>
              <w:pStyle w:val="TableParagraph"/>
              <w:snapToGrid w:val="0"/>
              <w:spacing w:line="276" w:lineRule="auto"/>
              <w:ind w:left="651" w:right="141" w:hanging="171"/>
              <w:rPr>
                <w:rFonts w:ascii="Times New Roman" w:eastAsia="標楷體" w:hAnsi="Times New Roman" w:cs="Times New Roman"/>
                <w:b/>
                <w:lang w:eastAsia="zh-TW"/>
              </w:rPr>
            </w:pPr>
          </w:p>
        </w:tc>
        <w:tc>
          <w:tcPr>
            <w:tcW w:w="1053" w:type="dxa"/>
            <w:tcBorders>
              <w:top w:val="single" w:sz="8" w:space="0" w:color="000000"/>
              <w:left w:val="single" w:sz="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362C367D"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學習</w:t>
            </w:r>
            <w:r>
              <w:rPr>
                <w:rFonts w:ascii="Times New Roman" w:eastAsia="標楷體" w:hAnsi="Times New Roman" w:cs="Times New Roman"/>
                <w:sz w:val="24"/>
              </w:rPr>
              <w:br/>
            </w:r>
            <w:r>
              <w:rPr>
                <w:rFonts w:ascii="Times New Roman" w:eastAsia="標楷體" w:hAnsi="Times New Roman" w:cs="Times New Roman"/>
                <w:sz w:val="24"/>
              </w:rPr>
              <w:t>內容</w:t>
            </w:r>
          </w:p>
        </w:tc>
        <w:tc>
          <w:tcPr>
            <w:tcW w:w="7488" w:type="dxa"/>
            <w:gridSpan w:val="4"/>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tcPr>
          <w:p w14:paraId="59332BAE"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資議</w:t>
            </w:r>
            <w:r>
              <w:rPr>
                <w:rFonts w:ascii="Times New Roman" w:eastAsia="標楷體" w:hAnsi="Times New Roman" w:cs="Times New Roman"/>
                <w:sz w:val="24"/>
                <w:szCs w:val="24"/>
                <w:lang w:eastAsia="zh-TW"/>
              </w:rPr>
              <w:t xml:space="preserve"> H-Ⅱ-1 </w:t>
            </w:r>
            <w:r>
              <w:rPr>
                <w:rFonts w:ascii="Times New Roman" w:eastAsia="標楷體" w:hAnsi="Times New Roman" w:cs="Times New Roman"/>
                <w:sz w:val="24"/>
                <w:szCs w:val="24"/>
                <w:lang w:eastAsia="zh-TW"/>
              </w:rPr>
              <w:t>健康數位習慣的介紹。</w:t>
            </w:r>
          </w:p>
          <w:p w14:paraId="1B1F9CFD"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 xml:space="preserve">Ab-II-1 </w:t>
            </w:r>
            <w:r>
              <w:rPr>
                <w:rFonts w:ascii="Times New Roman" w:eastAsia="標楷體" w:hAnsi="Times New Roman" w:cs="Times New Roman"/>
                <w:sz w:val="24"/>
                <w:szCs w:val="24"/>
                <w:lang w:eastAsia="zh-TW"/>
              </w:rPr>
              <w:t>有效的學習方法。</w:t>
            </w:r>
          </w:p>
          <w:p w14:paraId="26D6432B"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 xml:space="preserve">Ab-II-2 </w:t>
            </w:r>
            <w:r>
              <w:rPr>
                <w:rFonts w:ascii="Times New Roman" w:eastAsia="標楷體" w:hAnsi="Times New Roman" w:cs="Times New Roman"/>
                <w:sz w:val="24"/>
                <w:szCs w:val="24"/>
                <w:lang w:eastAsia="zh-TW"/>
              </w:rPr>
              <w:t>學習行動。</w:t>
            </w:r>
          </w:p>
        </w:tc>
      </w:tr>
      <w:tr w:rsidR="006B38A3" w14:paraId="49A7C9D6" w14:textId="77777777">
        <w:trPr>
          <w:cantSplit/>
          <w:trHeight w:val="20"/>
        </w:trPr>
        <w:tc>
          <w:tcPr>
            <w:tcW w:w="2104"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774AEDAD" w14:textId="77777777" w:rsidR="006B38A3" w:rsidRDefault="00071D90">
            <w:pPr>
              <w:pStyle w:val="TableParagraph"/>
              <w:snapToGrid w:val="0"/>
              <w:spacing w:line="276" w:lineRule="auto"/>
              <w:jc w:val="center"/>
              <w:rPr>
                <w:rFonts w:ascii="Times New Roman" w:eastAsia="標楷體" w:hAnsi="Times New Roman" w:cs="Times New Roman"/>
                <w:sz w:val="24"/>
              </w:rPr>
            </w:pPr>
            <w:r>
              <w:rPr>
                <w:rFonts w:ascii="Times New Roman" w:eastAsia="標楷體" w:hAnsi="Times New Roman" w:cs="Times New Roman"/>
                <w:sz w:val="24"/>
              </w:rPr>
              <w:lastRenderedPageBreak/>
              <w:t>議題融入</w:t>
            </w:r>
          </w:p>
        </w:tc>
        <w:tc>
          <w:tcPr>
            <w:tcW w:w="7488" w:type="dxa"/>
            <w:gridSpan w:val="4"/>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tcPr>
          <w:p w14:paraId="108D01B5"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w:t>
            </w:r>
            <w:r>
              <w:rPr>
                <w:rFonts w:ascii="Times New Roman" w:eastAsia="標楷體" w:hAnsi="Times New Roman" w:cs="Times New Roman"/>
                <w:sz w:val="24"/>
                <w:szCs w:val="24"/>
                <w:lang w:eastAsia="zh-TW"/>
              </w:rPr>
              <w:t>人權教育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環境教育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海洋教育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品德教育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生命教育</w:t>
            </w:r>
          </w:p>
          <w:p w14:paraId="0C8739F9"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w:t>
            </w:r>
            <w:r>
              <w:rPr>
                <w:rFonts w:ascii="Times New Roman" w:eastAsia="標楷體" w:hAnsi="Times New Roman" w:cs="Times New Roman"/>
                <w:sz w:val="24"/>
                <w:szCs w:val="24"/>
                <w:lang w:eastAsia="zh-TW"/>
              </w:rPr>
              <w:t>法治教育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科技教育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資訊教育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能源教育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安全教育</w:t>
            </w:r>
          </w:p>
          <w:p w14:paraId="3AC7C84B"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w:t>
            </w:r>
            <w:r>
              <w:rPr>
                <w:rFonts w:ascii="Times New Roman" w:eastAsia="標楷體" w:hAnsi="Times New Roman" w:cs="Times New Roman"/>
                <w:sz w:val="24"/>
                <w:szCs w:val="24"/>
                <w:lang w:eastAsia="zh-TW"/>
              </w:rPr>
              <w:t>防災教育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閱讀素養</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國際教育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家庭教育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原住民教育</w:t>
            </w:r>
          </w:p>
          <w:p w14:paraId="1D5BBFFD"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w:t>
            </w:r>
            <w:r>
              <w:rPr>
                <w:rFonts w:ascii="Times New Roman" w:eastAsia="標楷體" w:hAnsi="Times New Roman" w:cs="Times New Roman"/>
                <w:sz w:val="24"/>
                <w:szCs w:val="24"/>
                <w:lang w:eastAsia="zh-TW"/>
              </w:rPr>
              <w:t>戶外教育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多元文化教育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性別平等教育</w:t>
            </w:r>
            <w:r>
              <w:rPr>
                <w:rFonts w:ascii="Times New Roman" w:eastAsia="標楷體" w:hAnsi="Times New Roman" w:cs="Times New Roman"/>
                <w:sz w:val="24"/>
                <w:szCs w:val="24"/>
                <w:lang w:eastAsia="zh-TW"/>
              </w:rPr>
              <w:t xml:space="preserve"> □</w:t>
            </w:r>
            <w:r>
              <w:rPr>
                <w:rFonts w:ascii="Times New Roman" w:eastAsia="標楷體" w:hAnsi="Times New Roman" w:cs="Times New Roman"/>
                <w:sz w:val="24"/>
                <w:szCs w:val="24"/>
                <w:lang w:eastAsia="zh-TW"/>
              </w:rPr>
              <w:t>生涯規劃教育</w:t>
            </w:r>
          </w:p>
          <w:p w14:paraId="63E0FF1C" w14:textId="77777777" w:rsidR="006B38A3" w:rsidRDefault="00071D90">
            <w:pPr>
              <w:pStyle w:val="TableParagraph"/>
              <w:snapToGrid w:val="0"/>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w:t>
            </w:r>
            <w:r>
              <w:rPr>
                <w:rFonts w:ascii="Times New Roman" w:eastAsia="標楷體" w:hAnsi="Times New Roman" w:cs="Times New Roman"/>
                <w:sz w:val="24"/>
                <w:szCs w:val="24"/>
                <w:lang w:eastAsia="zh-TW"/>
              </w:rPr>
              <w:t>無</w:t>
            </w:r>
          </w:p>
        </w:tc>
      </w:tr>
    </w:tbl>
    <w:p w14:paraId="44F6E977" w14:textId="77777777" w:rsidR="006B38A3" w:rsidRDefault="006B38A3">
      <w:pPr>
        <w:rPr>
          <w:vanish/>
        </w:rPr>
      </w:pPr>
    </w:p>
    <w:tbl>
      <w:tblPr>
        <w:tblW w:w="5000" w:type="pct"/>
        <w:tblLayout w:type="fixed"/>
        <w:tblCellMar>
          <w:left w:w="10" w:type="dxa"/>
          <w:right w:w="10" w:type="dxa"/>
        </w:tblCellMar>
        <w:tblLook w:val="0000" w:firstRow="0" w:lastRow="0" w:firstColumn="0" w:lastColumn="0" w:noHBand="0" w:noVBand="0"/>
      </w:tblPr>
      <w:tblGrid>
        <w:gridCol w:w="1253"/>
        <w:gridCol w:w="852"/>
        <w:gridCol w:w="3743"/>
        <w:gridCol w:w="84"/>
        <w:gridCol w:w="3660"/>
      </w:tblGrid>
      <w:tr w:rsidR="006B38A3" w14:paraId="282ABF4A" w14:textId="77777777">
        <w:trPr>
          <w:trHeight w:val="20"/>
        </w:trPr>
        <w:tc>
          <w:tcPr>
            <w:tcW w:w="2105"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4F674216" w14:textId="77777777" w:rsidR="006B38A3" w:rsidRDefault="00071D90">
            <w:pPr>
              <w:pStyle w:val="TableParagraph"/>
              <w:snapToGrid w:val="0"/>
              <w:spacing w:line="276" w:lineRule="auto"/>
              <w:jc w:val="center"/>
              <w:rPr>
                <w:lang w:eastAsia="zh-TW"/>
              </w:rPr>
            </w:pPr>
            <w:r>
              <w:rPr>
                <w:rFonts w:ascii="Times New Roman" w:eastAsia="標楷體" w:hAnsi="Times New Roman" w:cs="Times New Roman"/>
                <w:sz w:val="24"/>
                <w:lang w:eastAsia="zh-TW"/>
              </w:rPr>
              <w:t>與其他領域</w:t>
            </w:r>
            <w:r>
              <w:rPr>
                <w:rFonts w:ascii="Times New Roman" w:eastAsia="標楷體" w:hAnsi="Times New Roman" w:cs="Times New Roman"/>
                <w:b/>
                <w:sz w:val="24"/>
                <w:lang w:eastAsia="zh-TW"/>
              </w:rPr>
              <w:t>/</w:t>
            </w:r>
            <w:r>
              <w:rPr>
                <w:rFonts w:ascii="Times New Roman" w:eastAsia="標楷體" w:hAnsi="Times New Roman" w:cs="Times New Roman"/>
                <w:sz w:val="24"/>
                <w:lang w:eastAsia="zh-TW"/>
              </w:rPr>
              <w:t>科目的連結</w:t>
            </w:r>
          </w:p>
        </w:tc>
        <w:tc>
          <w:tcPr>
            <w:tcW w:w="7487" w:type="dxa"/>
            <w:gridSpan w:val="3"/>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tcPr>
          <w:p w14:paraId="475F2740" w14:textId="77777777" w:rsidR="006B38A3" w:rsidRDefault="00071D90">
            <w:pPr>
              <w:pStyle w:val="TableParagraph"/>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社會領域</w:t>
            </w:r>
          </w:p>
          <w:p w14:paraId="28719340" w14:textId="77777777" w:rsidR="006B38A3" w:rsidRDefault="00071D90">
            <w:pPr>
              <w:pStyle w:val="TableParagraph"/>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社</w:t>
            </w:r>
            <w:r>
              <w:rPr>
                <w:rFonts w:ascii="Times New Roman" w:eastAsia="標楷體" w:hAnsi="Times New Roman" w:cs="Times New Roman"/>
                <w:sz w:val="24"/>
                <w:lang w:eastAsia="zh-TW"/>
              </w:rPr>
              <w:t>-E-B2</w:t>
            </w:r>
            <w:r>
              <w:rPr>
                <w:rFonts w:ascii="Times New Roman" w:eastAsia="標楷體" w:hAnsi="Times New Roman" w:cs="Times New Roman"/>
                <w:sz w:val="24"/>
                <w:lang w:eastAsia="zh-TW"/>
              </w:rPr>
              <w:t>認識與運用科技、資訊及媒體，並探究其與人類社會價值、信仰及態度的關聯</w:t>
            </w:r>
          </w:p>
        </w:tc>
      </w:tr>
      <w:tr w:rsidR="006B38A3" w14:paraId="1E206445" w14:textId="77777777">
        <w:trPr>
          <w:trHeight w:val="20"/>
        </w:trPr>
        <w:tc>
          <w:tcPr>
            <w:tcW w:w="2105"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0AF946D6" w14:textId="77777777" w:rsidR="006B38A3" w:rsidRDefault="00071D90">
            <w:pPr>
              <w:pStyle w:val="TableParagraph"/>
              <w:snapToGrid w:val="0"/>
              <w:spacing w:line="276" w:lineRule="auto"/>
              <w:jc w:val="center"/>
            </w:pPr>
            <w:r>
              <w:rPr>
                <w:rFonts w:ascii="Times New Roman" w:eastAsia="標楷體" w:hAnsi="Times New Roman" w:cs="Times New Roman"/>
                <w:spacing w:val="-3"/>
                <w:sz w:val="24"/>
              </w:rPr>
              <w:t>教材來源</w:t>
            </w:r>
          </w:p>
          <w:p w14:paraId="181F4820" w14:textId="77777777" w:rsidR="006B38A3" w:rsidRDefault="00071D90">
            <w:pPr>
              <w:pStyle w:val="TableParagraph"/>
              <w:snapToGrid w:val="0"/>
              <w:spacing w:line="276" w:lineRule="auto"/>
              <w:jc w:val="center"/>
            </w:pPr>
            <w:r>
              <w:rPr>
                <w:rFonts w:ascii="Times New Roman" w:eastAsia="標楷體" w:hAnsi="Times New Roman" w:cs="Times New Roman"/>
                <w:sz w:val="24"/>
              </w:rPr>
              <w:t>參考資料</w:t>
            </w:r>
          </w:p>
        </w:tc>
        <w:tc>
          <w:tcPr>
            <w:tcW w:w="7487" w:type="dxa"/>
            <w:gridSpan w:val="3"/>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tcPr>
          <w:p w14:paraId="031EB8F0" w14:textId="77777777" w:rsidR="006B38A3" w:rsidRDefault="00071D90">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【提醒教師的注意事項】</w:t>
            </w:r>
          </w:p>
          <w:p w14:paraId="4CA98356" w14:textId="77777777" w:rsidR="006B38A3" w:rsidRDefault="00071D90">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教師於課堂中需多加留意學生是否理解網路沉迷的概念，能夠覺察並因應網路沉迷，並注意討論過程及學習單中學生的填寫狀況。</w:t>
            </w:r>
          </w:p>
        </w:tc>
      </w:tr>
      <w:tr w:rsidR="006B38A3" w14:paraId="7EA2F03D" w14:textId="77777777">
        <w:trPr>
          <w:trHeight w:val="20"/>
        </w:trPr>
        <w:tc>
          <w:tcPr>
            <w:tcW w:w="2105"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5BB3765E" w14:textId="77777777" w:rsidR="006B38A3" w:rsidRDefault="00071D90">
            <w:pPr>
              <w:pStyle w:val="TableParagraph"/>
              <w:spacing w:line="276" w:lineRule="auto"/>
              <w:jc w:val="center"/>
            </w:pPr>
            <w:r>
              <w:rPr>
                <w:rFonts w:ascii="Times New Roman" w:eastAsia="標楷體" w:hAnsi="Times New Roman" w:cs="Times New Roman"/>
                <w:sz w:val="24"/>
              </w:rPr>
              <w:t>教學設備</w:t>
            </w:r>
            <w:r>
              <w:rPr>
                <w:rFonts w:ascii="Times New Roman" w:eastAsia="標楷體" w:hAnsi="Times New Roman" w:cs="Times New Roman"/>
                <w:b/>
                <w:sz w:val="24"/>
              </w:rPr>
              <w:t>/</w:t>
            </w:r>
            <w:r>
              <w:rPr>
                <w:rFonts w:ascii="Times New Roman" w:eastAsia="標楷體" w:hAnsi="Times New Roman" w:cs="Times New Roman"/>
                <w:sz w:val="24"/>
              </w:rPr>
              <w:t>資源</w:t>
            </w:r>
          </w:p>
        </w:tc>
        <w:tc>
          <w:tcPr>
            <w:tcW w:w="7487" w:type="dxa"/>
            <w:gridSpan w:val="3"/>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0ED0E30C" w14:textId="77777777" w:rsidR="006B38A3" w:rsidRDefault="00071D90">
            <w:pPr>
              <w:pStyle w:val="TableParagraph"/>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電腦、投影設備或觸控螢幕。</w:t>
            </w:r>
          </w:p>
        </w:tc>
      </w:tr>
      <w:tr w:rsidR="006B38A3" w14:paraId="785F6BAD" w14:textId="77777777">
        <w:trPr>
          <w:trHeight w:val="20"/>
        </w:trPr>
        <w:tc>
          <w:tcPr>
            <w:tcW w:w="2105"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tcPr>
          <w:p w14:paraId="4BE74CCB" w14:textId="77777777" w:rsidR="006B38A3" w:rsidRDefault="00071D90">
            <w:pPr>
              <w:pStyle w:val="TableParagraph"/>
              <w:spacing w:line="276" w:lineRule="auto"/>
              <w:jc w:val="center"/>
            </w:pPr>
            <w:r>
              <w:rPr>
                <w:rFonts w:ascii="Times New Roman" w:eastAsia="標楷體" w:hAnsi="Times New Roman" w:cs="Times New Roman"/>
                <w:sz w:val="24"/>
              </w:rPr>
              <w:t>學生數位學習背景</w:t>
            </w:r>
          </w:p>
        </w:tc>
        <w:tc>
          <w:tcPr>
            <w:tcW w:w="7487" w:type="dxa"/>
            <w:gridSpan w:val="3"/>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0379F2AC" w14:textId="77777777" w:rsidR="006B38A3" w:rsidRDefault="00071D90">
            <w:pPr>
              <w:pStyle w:val="TableParagraph"/>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手機、平板、電腦等網際網路操作與使用經驗。</w:t>
            </w:r>
          </w:p>
        </w:tc>
      </w:tr>
      <w:tr w:rsidR="006B38A3" w14:paraId="747022BF" w14:textId="77777777">
        <w:trPr>
          <w:trHeight w:val="20"/>
        </w:trPr>
        <w:tc>
          <w:tcPr>
            <w:tcW w:w="2105" w:type="dxa"/>
            <w:gridSpan w:val="2"/>
            <w:vMerge w:val="restart"/>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7FB2B8B7" w14:textId="77777777" w:rsidR="006B38A3" w:rsidRDefault="00071D90">
            <w:pPr>
              <w:pStyle w:val="TableParagraph"/>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學習目標</w:t>
            </w:r>
          </w:p>
        </w:tc>
        <w:tc>
          <w:tcPr>
            <w:tcW w:w="3743" w:type="dxa"/>
            <w:vMerge w:val="restart"/>
            <w:tcBorders>
              <w:top w:val="single" w:sz="8" w:space="0" w:color="000000"/>
              <w:left w:val="single" w:sz="8" w:space="0" w:color="000000"/>
              <w:bottom w:val="single" w:sz="8" w:space="0" w:color="000000"/>
              <w:right w:val="single" w:sz="4" w:space="0" w:color="000000"/>
            </w:tcBorders>
            <w:shd w:val="clear" w:color="auto" w:fill="auto"/>
            <w:tcMar>
              <w:top w:w="85" w:type="dxa"/>
              <w:left w:w="85" w:type="dxa"/>
              <w:bottom w:w="85" w:type="dxa"/>
              <w:right w:w="85" w:type="dxa"/>
            </w:tcMar>
          </w:tcPr>
          <w:p w14:paraId="066541D7" w14:textId="77777777" w:rsidR="006B38A3" w:rsidRDefault="00071D90">
            <w:pPr>
              <w:pStyle w:val="TableParagraph"/>
              <w:numPr>
                <w:ilvl w:val="0"/>
                <w:numId w:val="1"/>
              </w:numPr>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瞭解過度使用網路的影響。</w:t>
            </w:r>
          </w:p>
          <w:p w14:paraId="759B843C" w14:textId="77777777" w:rsidR="006B38A3" w:rsidRDefault="00071D90">
            <w:pPr>
              <w:pStyle w:val="TableParagraph"/>
              <w:numPr>
                <w:ilvl w:val="0"/>
                <w:numId w:val="1"/>
              </w:numPr>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瞭解如何預防網路沉迷。</w:t>
            </w:r>
          </w:p>
          <w:p w14:paraId="6A2CD54D" w14:textId="77777777" w:rsidR="006B38A3" w:rsidRDefault="00071D90">
            <w:pPr>
              <w:pStyle w:val="TableParagraph"/>
              <w:numPr>
                <w:ilvl w:val="0"/>
                <w:numId w:val="1"/>
              </w:numPr>
              <w:snapToGrid w:val="0"/>
              <w:spacing w:line="276" w:lineRule="auto"/>
              <w:rPr>
                <w:rFonts w:ascii="Times New Roman" w:eastAsia="標楷體" w:hAnsi="Times New Roman" w:cs="Times New Roman"/>
                <w:sz w:val="24"/>
                <w:lang w:eastAsia="zh-TW"/>
              </w:rPr>
            </w:pPr>
            <w:r>
              <w:rPr>
                <w:rFonts w:ascii="Times New Roman" w:eastAsia="標楷體" w:hAnsi="Times New Roman" w:cs="Times New Roman"/>
                <w:sz w:val="24"/>
                <w:lang w:eastAsia="zh-TW"/>
              </w:rPr>
              <w:t>建立健康的上網習慣。</w:t>
            </w:r>
          </w:p>
        </w:tc>
        <w:tc>
          <w:tcPr>
            <w:tcW w:w="3744" w:type="dxa"/>
            <w:gridSpan w:val="2"/>
            <w:tcBorders>
              <w:top w:val="single" w:sz="8" w:space="0" w:color="000000"/>
              <w:left w:val="single" w:sz="4" w:space="0" w:color="000000"/>
              <w:bottom w:val="single" w:sz="8" w:space="0" w:color="000000"/>
              <w:right w:val="single" w:sz="18" w:space="0" w:color="000000"/>
            </w:tcBorders>
            <w:shd w:val="clear" w:color="auto" w:fill="D9D9D9"/>
            <w:tcMar>
              <w:top w:w="85" w:type="dxa"/>
              <w:left w:w="85" w:type="dxa"/>
              <w:bottom w:w="85" w:type="dxa"/>
              <w:right w:w="85" w:type="dxa"/>
            </w:tcMar>
            <w:vAlign w:val="center"/>
          </w:tcPr>
          <w:p w14:paraId="54FFCD34" w14:textId="77777777" w:rsidR="006B38A3" w:rsidRDefault="00071D90">
            <w:pPr>
              <w:pStyle w:val="TableParagraph"/>
              <w:snapToGrid w:val="0"/>
              <w:spacing w:line="276" w:lineRule="auto"/>
              <w:jc w:val="center"/>
              <w:rPr>
                <w:rFonts w:ascii="Times New Roman" w:eastAsia="標楷體" w:hAnsi="Times New Roman" w:cs="Times New Roman"/>
                <w:spacing w:val="-1"/>
                <w:sz w:val="24"/>
                <w:szCs w:val="24"/>
              </w:rPr>
            </w:pPr>
            <w:r>
              <w:rPr>
                <w:rFonts w:ascii="Times New Roman" w:eastAsia="標楷體" w:hAnsi="Times New Roman" w:cs="Times New Roman"/>
                <w:spacing w:val="-1"/>
                <w:sz w:val="24"/>
                <w:szCs w:val="24"/>
              </w:rPr>
              <w:t>數位教學策略</w:t>
            </w:r>
          </w:p>
        </w:tc>
      </w:tr>
      <w:tr w:rsidR="006B38A3" w14:paraId="131198FB" w14:textId="77777777">
        <w:trPr>
          <w:trHeight w:val="20"/>
        </w:trPr>
        <w:tc>
          <w:tcPr>
            <w:tcW w:w="2105" w:type="dxa"/>
            <w:gridSpan w:val="2"/>
            <w:vMerge/>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0CF1F7F2" w14:textId="77777777" w:rsidR="006B38A3" w:rsidRDefault="006B38A3">
            <w:pPr>
              <w:pStyle w:val="TableParagraph"/>
              <w:spacing w:line="276" w:lineRule="auto"/>
              <w:ind w:left="480" w:right="52"/>
              <w:jc w:val="center"/>
              <w:rPr>
                <w:rFonts w:ascii="Times New Roman" w:eastAsia="標楷體" w:hAnsi="Times New Roman" w:cs="Times New Roman"/>
                <w:sz w:val="24"/>
              </w:rPr>
            </w:pPr>
          </w:p>
        </w:tc>
        <w:tc>
          <w:tcPr>
            <w:tcW w:w="3743" w:type="dxa"/>
            <w:vMerge/>
            <w:tcBorders>
              <w:top w:val="single" w:sz="8" w:space="0" w:color="000000"/>
              <w:left w:val="single" w:sz="8" w:space="0" w:color="000000"/>
              <w:bottom w:val="single" w:sz="8" w:space="0" w:color="000000"/>
              <w:right w:val="single" w:sz="4" w:space="0" w:color="000000"/>
            </w:tcBorders>
            <w:shd w:val="clear" w:color="auto" w:fill="auto"/>
            <w:tcMar>
              <w:top w:w="85" w:type="dxa"/>
              <w:left w:w="85" w:type="dxa"/>
              <w:bottom w:w="85" w:type="dxa"/>
              <w:right w:w="85" w:type="dxa"/>
            </w:tcMar>
          </w:tcPr>
          <w:p w14:paraId="39C1AA73" w14:textId="77777777" w:rsidR="006B38A3" w:rsidRDefault="006B38A3">
            <w:pPr>
              <w:pStyle w:val="TableParagraph"/>
              <w:snapToGrid w:val="0"/>
              <w:spacing w:line="276" w:lineRule="auto"/>
              <w:rPr>
                <w:rFonts w:ascii="Times New Roman" w:eastAsia="標楷體" w:hAnsi="Times New Roman" w:cs="Times New Roman"/>
                <w:sz w:val="24"/>
                <w:lang w:eastAsia="zh-TW"/>
              </w:rPr>
            </w:pPr>
          </w:p>
        </w:tc>
        <w:tc>
          <w:tcPr>
            <w:tcW w:w="3744" w:type="dxa"/>
            <w:gridSpan w:val="2"/>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tcPr>
          <w:p w14:paraId="55B4C5B5"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教學設計中將運用觸控螢幕播放影片，結合學習單、課堂口語討論的形式進行教學。</w:t>
            </w:r>
          </w:p>
        </w:tc>
      </w:tr>
      <w:tr w:rsidR="006B38A3" w14:paraId="180B23A4" w14:textId="77777777">
        <w:trPr>
          <w:trHeight w:val="20"/>
        </w:trPr>
        <w:tc>
          <w:tcPr>
            <w:tcW w:w="2105" w:type="dxa"/>
            <w:gridSpan w:val="2"/>
            <w:vMerge/>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2526A210" w14:textId="77777777" w:rsidR="006B38A3" w:rsidRDefault="006B38A3">
            <w:pPr>
              <w:pStyle w:val="TableParagraph"/>
              <w:spacing w:line="276" w:lineRule="auto"/>
              <w:ind w:left="480" w:right="52"/>
              <w:jc w:val="center"/>
              <w:rPr>
                <w:rFonts w:ascii="Times New Roman" w:eastAsia="標楷體" w:hAnsi="Times New Roman" w:cs="Times New Roman"/>
                <w:sz w:val="24"/>
                <w:lang w:eastAsia="zh-TW"/>
              </w:rPr>
            </w:pPr>
          </w:p>
        </w:tc>
        <w:tc>
          <w:tcPr>
            <w:tcW w:w="3743" w:type="dxa"/>
            <w:vMerge/>
            <w:tcBorders>
              <w:top w:val="single" w:sz="8" w:space="0" w:color="000000"/>
              <w:left w:val="single" w:sz="8" w:space="0" w:color="000000"/>
              <w:bottom w:val="single" w:sz="8" w:space="0" w:color="000000"/>
              <w:right w:val="single" w:sz="4" w:space="0" w:color="000000"/>
            </w:tcBorders>
            <w:shd w:val="clear" w:color="auto" w:fill="auto"/>
            <w:tcMar>
              <w:top w:w="85" w:type="dxa"/>
              <w:left w:w="85" w:type="dxa"/>
              <w:bottom w:w="85" w:type="dxa"/>
              <w:right w:w="85" w:type="dxa"/>
            </w:tcMar>
          </w:tcPr>
          <w:p w14:paraId="56240139" w14:textId="77777777" w:rsidR="006B38A3" w:rsidRDefault="006B38A3">
            <w:pPr>
              <w:pStyle w:val="TableParagraph"/>
              <w:snapToGrid w:val="0"/>
              <w:spacing w:line="276" w:lineRule="auto"/>
              <w:rPr>
                <w:rFonts w:ascii="Times New Roman" w:eastAsia="標楷體" w:hAnsi="Times New Roman" w:cs="Times New Roman"/>
                <w:sz w:val="24"/>
                <w:lang w:eastAsia="zh-TW"/>
              </w:rPr>
            </w:pPr>
          </w:p>
        </w:tc>
        <w:tc>
          <w:tcPr>
            <w:tcW w:w="3744" w:type="dxa"/>
            <w:gridSpan w:val="2"/>
            <w:tcBorders>
              <w:top w:val="single" w:sz="8" w:space="0" w:color="000000"/>
              <w:left w:val="single" w:sz="4" w:space="0" w:color="000000"/>
              <w:bottom w:val="single" w:sz="8" w:space="0" w:color="000000"/>
              <w:right w:val="single" w:sz="18" w:space="0" w:color="000000"/>
            </w:tcBorders>
            <w:shd w:val="clear" w:color="auto" w:fill="D9D9D9"/>
            <w:tcMar>
              <w:top w:w="85" w:type="dxa"/>
              <w:left w:w="85" w:type="dxa"/>
              <w:bottom w:w="85" w:type="dxa"/>
              <w:right w:w="85" w:type="dxa"/>
            </w:tcMar>
            <w:vAlign w:val="center"/>
          </w:tcPr>
          <w:p w14:paraId="3E4FD780" w14:textId="77777777" w:rsidR="006B38A3" w:rsidRDefault="00071D90">
            <w:pPr>
              <w:pStyle w:val="TableParagraph"/>
              <w:snapToGrid w:val="0"/>
              <w:spacing w:line="276" w:lineRule="auto"/>
              <w:jc w:val="center"/>
            </w:pPr>
            <w:r>
              <w:rPr>
                <w:rFonts w:ascii="Times New Roman" w:eastAsia="標楷體" w:hAnsi="Times New Roman" w:cs="Times New Roman"/>
                <w:spacing w:val="-1"/>
                <w:sz w:val="24"/>
                <w:szCs w:val="24"/>
              </w:rPr>
              <w:t>混成學習設計</w:t>
            </w:r>
          </w:p>
        </w:tc>
      </w:tr>
      <w:tr w:rsidR="006B38A3" w14:paraId="158A6713" w14:textId="77777777">
        <w:trPr>
          <w:trHeight w:val="20"/>
        </w:trPr>
        <w:tc>
          <w:tcPr>
            <w:tcW w:w="2105" w:type="dxa"/>
            <w:gridSpan w:val="2"/>
            <w:vMerge/>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7E6311C2" w14:textId="77777777" w:rsidR="006B38A3" w:rsidRDefault="006B38A3">
            <w:pPr>
              <w:pStyle w:val="TableParagraph"/>
              <w:spacing w:line="276" w:lineRule="auto"/>
              <w:ind w:left="480" w:right="52"/>
              <w:jc w:val="center"/>
              <w:rPr>
                <w:rFonts w:ascii="Times New Roman" w:eastAsia="標楷體" w:hAnsi="Times New Roman" w:cs="Times New Roman"/>
                <w:sz w:val="24"/>
              </w:rPr>
            </w:pPr>
          </w:p>
        </w:tc>
        <w:tc>
          <w:tcPr>
            <w:tcW w:w="3743" w:type="dxa"/>
            <w:vMerge/>
            <w:tcBorders>
              <w:top w:val="single" w:sz="8" w:space="0" w:color="000000"/>
              <w:left w:val="single" w:sz="8" w:space="0" w:color="000000"/>
              <w:bottom w:val="single" w:sz="8" w:space="0" w:color="000000"/>
              <w:right w:val="single" w:sz="4" w:space="0" w:color="000000"/>
            </w:tcBorders>
            <w:shd w:val="clear" w:color="auto" w:fill="auto"/>
            <w:tcMar>
              <w:top w:w="85" w:type="dxa"/>
              <w:left w:w="85" w:type="dxa"/>
              <w:bottom w:w="85" w:type="dxa"/>
              <w:right w:w="85" w:type="dxa"/>
            </w:tcMar>
          </w:tcPr>
          <w:p w14:paraId="39AD2EBF" w14:textId="77777777" w:rsidR="006B38A3" w:rsidRDefault="006B38A3">
            <w:pPr>
              <w:pStyle w:val="TableParagraph"/>
              <w:snapToGrid w:val="0"/>
              <w:spacing w:line="276" w:lineRule="auto"/>
              <w:rPr>
                <w:rFonts w:ascii="Times New Roman" w:eastAsia="標楷體" w:hAnsi="Times New Roman" w:cs="Times New Roman"/>
                <w:sz w:val="24"/>
                <w:lang w:eastAsia="zh-TW"/>
              </w:rPr>
            </w:pPr>
          </w:p>
        </w:tc>
        <w:tc>
          <w:tcPr>
            <w:tcW w:w="3744" w:type="dxa"/>
            <w:gridSpan w:val="2"/>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tcPr>
          <w:p w14:paraId="43E7252F" w14:textId="77777777" w:rsidR="006B38A3" w:rsidRDefault="00071D90">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學生觀看完多媒體教材後，教師於課堂中帶領學生填寫學習單。</w:t>
            </w:r>
          </w:p>
        </w:tc>
      </w:tr>
      <w:tr w:rsidR="006B38A3" w14:paraId="6EFBFFFA" w14:textId="77777777">
        <w:trPr>
          <w:trHeight w:val="20"/>
        </w:trPr>
        <w:tc>
          <w:tcPr>
            <w:tcW w:w="2105" w:type="dxa"/>
            <w:gridSpan w:val="2"/>
            <w:tcBorders>
              <w:top w:val="single" w:sz="8" w:space="0" w:color="000000"/>
              <w:left w:val="single" w:sz="18" w:space="0" w:color="000000"/>
              <w:bottom w:val="single" w:sz="8" w:space="0" w:color="000000"/>
              <w:right w:val="single" w:sz="8" w:space="0" w:color="000000"/>
            </w:tcBorders>
            <w:shd w:val="clear" w:color="auto" w:fill="D9D9D9"/>
            <w:tcMar>
              <w:top w:w="85" w:type="dxa"/>
              <w:left w:w="85" w:type="dxa"/>
              <w:bottom w:w="85" w:type="dxa"/>
              <w:right w:w="85" w:type="dxa"/>
            </w:tcMar>
            <w:vAlign w:val="center"/>
          </w:tcPr>
          <w:p w14:paraId="79A10610" w14:textId="77777777" w:rsidR="006B38A3" w:rsidRDefault="00071D90">
            <w:pPr>
              <w:pStyle w:val="TableParagraph"/>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lastRenderedPageBreak/>
              <w:t>情境脈絡</w:t>
            </w:r>
          </w:p>
          <w:p w14:paraId="31727C90" w14:textId="77777777" w:rsidR="006B38A3" w:rsidRDefault="00071D90">
            <w:pPr>
              <w:pStyle w:val="TableParagraph"/>
              <w:spacing w:line="276" w:lineRule="auto"/>
              <w:jc w:val="center"/>
              <w:rPr>
                <w:lang w:eastAsia="zh-TW"/>
              </w:rPr>
            </w:pPr>
            <w:r>
              <w:rPr>
                <w:rFonts w:ascii="Times New Roman" w:eastAsia="標楷體" w:hAnsi="Times New Roman" w:cs="Times New Roman"/>
                <w:sz w:val="24"/>
                <w:lang w:eastAsia="zh-TW"/>
              </w:rPr>
              <w:t>（生活</w:t>
            </w:r>
            <w:r>
              <w:rPr>
                <w:rFonts w:ascii="Times New Roman" w:eastAsia="標楷體" w:hAnsi="Times New Roman" w:cs="Times New Roman"/>
                <w:b/>
                <w:sz w:val="24"/>
                <w:lang w:eastAsia="zh-TW"/>
              </w:rPr>
              <w:t>/</w:t>
            </w:r>
            <w:r>
              <w:rPr>
                <w:rFonts w:ascii="Times New Roman" w:eastAsia="標楷體" w:hAnsi="Times New Roman" w:cs="Times New Roman"/>
                <w:sz w:val="24"/>
                <w:lang w:eastAsia="zh-TW"/>
              </w:rPr>
              <w:t>時事</w:t>
            </w:r>
            <w:r>
              <w:rPr>
                <w:rFonts w:ascii="Times New Roman" w:eastAsia="標楷體" w:hAnsi="Times New Roman" w:cs="Times New Roman"/>
                <w:b/>
                <w:sz w:val="24"/>
                <w:lang w:eastAsia="zh-TW"/>
              </w:rPr>
              <w:t>/</w:t>
            </w:r>
            <w:r>
              <w:rPr>
                <w:rFonts w:ascii="Times New Roman" w:eastAsia="標楷體" w:hAnsi="Times New Roman" w:cs="Times New Roman"/>
                <w:sz w:val="24"/>
                <w:lang w:eastAsia="zh-TW"/>
              </w:rPr>
              <w:t>議題</w:t>
            </w:r>
            <w:r>
              <w:rPr>
                <w:rFonts w:ascii="Times New Roman" w:eastAsia="標楷體" w:hAnsi="Times New Roman" w:cs="Times New Roman"/>
                <w:b/>
                <w:sz w:val="24"/>
                <w:lang w:eastAsia="zh-TW"/>
              </w:rPr>
              <w:t>/</w:t>
            </w:r>
            <w:r>
              <w:rPr>
                <w:rFonts w:ascii="Times New Roman" w:eastAsia="標楷體" w:hAnsi="Times New Roman" w:cs="Times New Roman"/>
                <w:sz w:val="24"/>
                <w:lang w:eastAsia="zh-TW"/>
              </w:rPr>
              <w:t>學術</w:t>
            </w:r>
            <w:r>
              <w:rPr>
                <w:rFonts w:ascii="Times New Roman" w:eastAsia="標楷體" w:hAnsi="Times New Roman" w:cs="Times New Roman"/>
                <w:b/>
                <w:sz w:val="24"/>
                <w:lang w:eastAsia="zh-TW"/>
              </w:rPr>
              <w:t>..</w:t>
            </w:r>
            <w:r>
              <w:rPr>
                <w:rFonts w:ascii="Times New Roman" w:eastAsia="標楷體" w:hAnsi="Times New Roman" w:cs="Times New Roman"/>
                <w:sz w:val="24"/>
                <w:lang w:eastAsia="zh-TW"/>
              </w:rPr>
              <w:t>）</w:t>
            </w:r>
          </w:p>
        </w:tc>
        <w:tc>
          <w:tcPr>
            <w:tcW w:w="7487" w:type="dxa"/>
            <w:gridSpan w:val="3"/>
            <w:tcBorders>
              <w:top w:val="single" w:sz="8" w:space="0" w:color="000000"/>
              <w:left w:val="single" w:sz="8"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360B6EEC" w14:textId="5717A77D" w:rsidR="006B38A3" w:rsidRDefault="00071D90">
            <w:pPr>
              <w:pStyle w:val="TableParagraph"/>
              <w:spacing w:line="276" w:lineRule="auto"/>
              <w:jc w:val="center"/>
              <w:rPr>
                <w:rFonts w:ascii="Times New Roman" w:eastAsia="標楷體" w:hAnsi="Times New Roman" w:cs="Times New Roman"/>
                <w:sz w:val="24"/>
                <w:lang w:eastAsia="zh-TW"/>
              </w:rPr>
            </w:pPr>
            <w:r>
              <w:rPr>
                <w:rFonts w:ascii="Times New Roman" w:eastAsia="標楷體" w:hAnsi="Times New Roman" w:cs="Times New Roman"/>
                <w:sz w:val="24"/>
                <w:lang w:eastAsia="zh-TW"/>
              </w:rPr>
              <w:t>課程架構圖</w:t>
            </w:r>
          </w:p>
          <w:p w14:paraId="102177C2" w14:textId="48EB3E75" w:rsidR="00884A89" w:rsidRDefault="00884A89">
            <w:pPr>
              <w:pStyle w:val="TableParagraph"/>
              <w:spacing w:line="276" w:lineRule="auto"/>
              <w:jc w:val="center"/>
              <w:rPr>
                <w:rFonts w:hint="eastAsia"/>
              </w:rPr>
            </w:pPr>
            <w:r>
              <w:rPr>
                <w:noProof/>
              </w:rPr>
              <w:drawing>
                <wp:inline distT="0" distB="0" distL="0" distR="0" wp14:anchorId="03C7DA09" wp14:editId="276E5868">
                  <wp:extent cx="4646295" cy="2933700"/>
                  <wp:effectExtent l="0" t="0" r="190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6295" cy="2933700"/>
                          </a:xfrm>
                          <a:prstGeom prst="rect">
                            <a:avLst/>
                          </a:prstGeom>
                        </pic:spPr>
                      </pic:pic>
                    </a:graphicData>
                  </a:graphic>
                </wp:inline>
              </w:drawing>
            </w:r>
          </w:p>
        </w:tc>
        <w:bookmarkStart w:id="0" w:name="_GoBack"/>
        <w:bookmarkEnd w:id="0"/>
      </w:tr>
      <w:tr w:rsidR="006B38A3" w14:paraId="66DE0FF2" w14:textId="77777777">
        <w:trPr>
          <w:trHeight w:val="20"/>
        </w:trPr>
        <w:tc>
          <w:tcPr>
            <w:tcW w:w="9592" w:type="dxa"/>
            <w:gridSpan w:val="5"/>
            <w:tcBorders>
              <w:top w:val="single" w:sz="8" w:space="0" w:color="000000"/>
              <w:left w:val="single" w:sz="18" w:space="0" w:color="000000"/>
              <w:bottom w:val="single" w:sz="8" w:space="0" w:color="000000"/>
              <w:right w:val="single" w:sz="18" w:space="0" w:color="000000"/>
            </w:tcBorders>
            <w:shd w:val="clear" w:color="auto" w:fill="D9D9D9"/>
            <w:tcMar>
              <w:top w:w="85" w:type="dxa"/>
              <w:left w:w="85" w:type="dxa"/>
              <w:bottom w:w="85" w:type="dxa"/>
              <w:right w:w="85" w:type="dxa"/>
            </w:tcMar>
            <w:vAlign w:val="center"/>
          </w:tcPr>
          <w:p w14:paraId="549803FE" w14:textId="77777777" w:rsidR="006B38A3" w:rsidRDefault="00071D90">
            <w:pPr>
              <w:pStyle w:val="TableParagraph"/>
              <w:spacing w:line="276" w:lineRule="auto"/>
              <w:jc w:val="center"/>
            </w:pPr>
            <w:r>
              <w:rPr>
                <w:rFonts w:ascii="Times New Roman" w:eastAsia="標楷體" w:hAnsi="Times New Roman" w:cs="Times New Roman"/>
                <w:spacing w:val="8"/>
                <w:sz w:val="24"/>
              </w:rPr>
              <w:t>教學活動設計</w:t>
            </w:r>
          </w:p>
        </w:tc>
      </w:tr>
      <w:tr w:rsidR="006B38A3" w14:paraId="1D4EF164" w14:textId="77777777">
        <w:trPr>
          <w:trHeight w:val="20"/>
        </w:trPr>
        <w:tc>
          <w:tcPr>
            <w:tcW w:w="1253" w:type="dxa"/>
            <w:vMerge w:val="restart"/>
            <w:tcBorders>
              <w:top w:val="single" w:sz="8" w:space="0" w:color="000000"/>
              <w:left w:val="single" w:sz="18"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14:paraId="7016AD99" w14:textId="77777777" w:rsidR="006B38A3" w:rsidRDefault="00071D90">
            <w:pPr>
              <w:pStyle w:val="TableParagraph"/>
              <w:spacing w:line="276" w:lineRule="auto"/>
              <w:jc w:val="center"/>
            </w:pPr>
            <w:r>
              <w:rPr>
                <w:rFonts w:ascii="Times New Roman" w:eastAsia="標楷體" w:hAnsi="Times New Roman" w:cs="Times New Roman"/>
                <w:spacing w:val="-6"/>
                <w:sz w:val="24"/>
              </w:rPr>
              <w:t>節</w:t>
            </w:r>
          </w:p>
        </w:tc>
        <w:tc>
          <w:tcPr>
            <w:tcW w:w="8339" w:type="dxa"/>
            <w:gridSpan w:val="4"/>
            <w:tcBorders>
              <w:top w:val="single" w:sz="8" w:space="0" w:color="000000"/>
              <w:left w:val="single" w:sz="4" w:space="0" w:color="000000"/>
              <w:bottom w:val="single" w:sz="4" w:space="0" w:color="000000"/>
              <w:right w:val="single" w:sz="18" w:space="0" w:color="000000"/>
            </w:tcBorders>
            <w:shd w:val="clear" w:color="auto" w:fill="auto"/>
            <w:tcMar>
              <w:top w:w="85" w:type="dxa"/>
              <w:left w:w="85" w:type="dxa"/>
              <w:bottom w:w="85" w:type="dxa"/>
              <w:right w:w="85" w:type="dxa"/>
            </w:tcMar>
            <w:vAlign w:val="center"/>
          </w:tcPr>
          <w:p w14:paraId="310EBBFF" w14:textId="77777777" w:rsidR="006B38A3" w:rsidRDefault="00071D90">
            <w:pPr>
              <w:pStyle w:val="TableParagraph"/>
              <w:spacing w:line="276" w:lineRule="auto"/>
              <w:jc w:val="center"/>
            </w:pPr>
            <w:r>
              <w:rPr>
                <w:rFonts w:ascii="Times New Roman" w:eastAsia="標楷體" w:hAnsi="Times New Roman" w:cs="Times New Roman"/>
                <w:spacing w:val="-2"/>
                <w:sz w:val="24"/>
              </w:rPr>
              <w:t>教學重點</w:t>
            </w:r>
          </w:p>
        </w:tc>
      </w:tr>
      <w:tr w:rsidR="006B38A3" w14:paraId="14C1ADCD" w14:textId="77777777">
        <w:trPr>
          <w:trHeight w:val="20"/>
        </w:trPr>
        <w:tc>
          <w:tcPr>
            <w:tcW w:w="1253" w:type="dxa"/>
            <w:vMerge/>
            <w:tcBorders>
              <w:top w:val="single" w:sz="8" w:space="0" w:color="000000"/>
              <w:left w:val="single" w:sz="18"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14:paraId="788F554D" w14:textId="77777777" w:rsidR="006B38A3" w:rsidRDefault="006B38A3">
            <w:pPr>
              <w:pStyle w:val="TableParagraph"/>
              <w:spacing w:line="276" w:lineRule="auto"/>
              <w:ind w:left="480" w:right="52"/>
              <w:jc w:val="center"/>
              <w:rPr>
                <w:rFonts w:ascii="Times New Roman" w:eastAsia="標楷體" w:hAnsi="Times New Roman" w:cs="Times New Roman"/>
                <w:sz w:val="24"/>
                <w:lang w:eastAsia="zh-TW"/>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vAlign w:val="center"/>
          </w:tcPr>
          <w:p w14:paraId="2DC87238" w14:textId="77777777" w:rsidR="006B38A3" w:rsidRDefault="00071D90">
            <w:pPr>
              <w:pStyle w:val="TableParagraph"/>
              <w:spacing w:line="276" w:lineRule="auto"/>
              <w:jc w:val="center"/>
              <w:rPr>
                <w:rFonts w:ascii="Times New Roman" w:eastAsia="標楷體" w:hAnsi="Times New Roman" w:cs="Times New Roman"/>
                <w:color w:val="000000"/>
                <w:sz w:val="24"/>
                <w:lang w:eastAsia="zh-TW"/>
              </w:rPr>
            </w:pPr>
            <w:r>
              <w:rPr>
                <w:rFonts w:ascii="Times New Roman" w:eastAsia="標楷體" w:hAnsi="Times New Roman" w:cs="Times New Roman"/>
                <w:color w:val="000000"/>
                <w:sz w:val="24"/>
                <w:lang w:eastAsia="zh-TW"/>
              </w:rPr>
              <w:t>學習活動設計</w:t>
            </w:r>
          </w:p>
        </w:tc>
        <w:tc>
          <w:tcPr>
            <w:tcW w:w="3660" w:type="dxa"/>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7DD2A2EF" w14:textId="77777777" w:rsidR="006B38A3" w:rsidRDefault="00071D90">
            <w:pPr>
              <w:pStyle w:val="TableParagraph"/>
              <w:spacing w:line="276" w:lineRule="auto"/>
              <w:jc w:val="center"/>
              <w:rPr>
                <w:rFonts w:ascii="Times New Roman" w:eastAsia="標楷體" w:hAnsi="Times New Roman" w:cs="Times New Roman"/>
                <w:bCs/>
                <w:color w:val="000000"/>
                <w:sz w:val="24"/>
                <w:lang w:eastAsia="zh-TW"/>
              </w:rPr>
            </w:pPr>
            <w:r>
              <w:rPr>
                <w:rFonts w:ascii="Times New Roman" w:eastAsia="標楷體" w:hAnsi="Times New Roman" w:cs="Times New Roman"/>
                <w:bCs/>
                <w:color w:val="000000"/>
                <w:sz w:val="24"/>
                <w:lang w:eastAsia="zh-TW"/>
              </w:rPr>
              <w:t>學習評量</w:t>
            </w:r>
            <w:r>
              <w:rPr>
                <w:rFonts w:ascii="Times New Roman" w:eastAsia="標楷體" w:hAnsi="Times New Roman" w:cs="Times New Roman"/>
                <w:bCs/>
                <w:color w:val="000000"/>
                <w:sz w:val="24"/>
                <w:lang w:eastAsia="zh-TW"/>
              </w:rPr>
              <w:t>/</w:t>
            </w:r>
            <w:r>
              <w:rPr>
                <w:rFonts w:ascii="Times New Roman" w:eastAsia="標楷體" w:hAnsi="Times New Roman" w:cs="Times New Roman"/>
                <w:bCs/>
                <w:color w:val="000000"/>
                <w:sz w:val="24"/>
                <w:lang w:eastAsia="zh-TW"/>
              </w:rPr>
              <w:t>備註</w:t>
            </w:r>
          </w:p>
        </w:tc>
      </w:tr>
      <w:tr w:rsidR="006B38A3" w14:paraId="4ACA1A06" w14:textId="77777777">
        <w:trPr>
          <w:trHeight w:val="20"/>
        </w:trPr>
        <w:tc>
          <w:tcPr>
            <w:tcW w:w="1253" w:type="dxa"/>
            <w:tcBorders>
              <w:top w:val="single" w:sz="4" w:space="0" w:color="000000"/>
              <w:left w:val="single" w:sz="18" w:space="0" w:color="000000"/>
              <w:bottom w:val="single" w:sz="8" w:space="0" w:color="000000"/>
              <w:right w:val="single" w:sz="4" w:space="0" w:color="000000"/>
            </w:tcBorders>
            <w:shd w:val="clear" w:color="auto" w:fill="auto"/>
            <w:tcMar>
              <w:top w:w="85" w:type="dxa"/>
              <w:left w:w="85" w:type="dxa"/>
              <w:bottom w:w="85" w:type="dxa"/>
              <w:right w:w="85" w:type="dxa"/>
            </w:tcMar>
            <w:vAlign w:val="center"/>
          </w:tcPr>
          <w:p w14:paraId="6535586E" w14:textId="77777777" w:rsidR="006B38A3" w:rsidRDefault="00071D90">
            <w:pPr>
              <w:pStyle w:val="TableParagraph"/>
              <w:spacing w:line="276" w:lineRule="auto"/>
              <w:jc w:val="center"/>
            </w:pPr>
            <w:r>
              <w:rPr>
                <w:rFonts w:ascii="Times New Roman" w:eastAsia="標楷體" w:hAnsi="Times New Roman" w:cs="Times New Roman"/>
                <w:sz w:val="24"/>
              </w:rPr>
              <w:t>課前</w:t>
            </w:r>
            <w:r>
              <w:rPr>
                <w:rFonts w:ascii="Times New Roman" w:eastAsia="標楷體" w:hAnsi="Times New Roman" w:cs="Times New Roman"/>
                <w:sz w:val="24"/>
                <w:lang w:eastAsia="zh-TW"/>
              </w:rPr>
              <w:t>準備</w:t>
            </w:r>
          </w:p>
          <w:p w14:paraId="4A8E4E53" w14:textId="77777777" w:rsidR="006B38A3" w:rsidRDefault="00071D90">
            <w:pPr>
              <w:pStyle w:val="TableParagraph"/>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（教師）</w:t>
            </w:r>
          </w:p>
        </w:tc>
        <w:tc>
          <w:tcPr>
            <w:tcW w:w="4679" w:type="dxa"/>
            <w:gridSpan w:val="3"/>
            <w:tcBorders>
              <w:top w:val="single" w:sz="4" w:space="0" w:color="000000"/>
              <w:left w:val="single" w:sz="4" w:space="0" w:color="000000"/>
              <w:bottom w:val="single" w:sz="8" w:space="0" w:color="000000"/>
              <w:right w:val="single" w:sz="4" w:space="0" w:color="000000"/>
            </w:tcBorders>
            <w:shd w:val="clear" w:color="auto" w:fill="auto"/>
            <w:tcMar>
              <w:top w:w="85" w:type="dxa"/>
              <w:left w:w="85" w:type="dxa"/>
              <w:bottom w:w="85" w:type="dxa"/>
              <w:right w:w="85" w:type="dxa"/>
            </w:tcMar>
            <w:vAlign w:val="center"/>
          </w:tcPr>
          <w:p w14:paraId="505FA23D" w14:textId="77777777" w:rsidR="006B38A3" w:rsidRDefault="00071D90">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教師可先準備與網路沉迷的相關新聞。</w:t>
            </w:r>
          </w:p>
        </w:tc>
        <w:tc>
          <w:tcPr>
            <w:tcW w:w="3660" w:type="dxa"/>
            <w:tcBorders>
              <w:top w:val="single" w:sz="4"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7FDFE110" w14:textId="77777777" w:rsidR="006B38A3" w:rsidRDefault="006B38A3">
            <w:pPr>
              <w:pStyle w:val="TableParagraph"/>
              <w:snapToGrid w:val="0"/>
              <w:spacing w:line="276" w:lineRule="auto"/>
              <w:jc w:val="both"/>
              <w:rPr>
                <w:rFonts w:ascii="Times New Roman" w:eastAsia="標楷體" w:hAnsi="Times New Roman" w:cs="Times New Roman"/>
                <w:sz w:val="24"/>
                <w:lang w:eastAsia="zh-TW"/>
              </w:rPr>
            </w:pPr>
          </w:p>
        </w:tc>
      </w:tr>
      <w:tr w:rsidR="006B38A3" w14:paraId="739ECA4D" w14:textId="77777777">
        <w:trPr>
          <w:trHeight w:val="20"/>
        </w:trPr>
        <w:tc>
          <w:tcPr>
            <w:tcW w:w="1253" w:type="dxa"/>
            <w:tcBorders>
              <w:top w:val="single" w:sz="8" w:space="0" w:color="000000"/>
              <w:left w:val="single" w:sz="18" w:space="0" w:color="000000"/>
              <w:bottom w:val="single" w:sz="8" w:space="0" w:color="000000"/>
              <w:right w:val="single" w:sz="4" w:space="0" w:color="000000"/>
            </w:tcBorders>
            <w:shd w:val="clear" w:color="auto" w:fill="auto"/>
            <w:tcMar>
              <w:top w:w="85" w:type="dxa"/>
              <w:left w:w="85" w:type="dxa"/>
              <w:bottom w:w="85" w:type="dxa"/>
              <w:right w:w="85" w:type="dxa"/>
            </w:tcMar>
            <w:vAlign w:val="center"/>
          </w:tcPr>
          <w:p w14:paraId="465531B8" w14:textId="77777777" w:rsidR="006B38A3" w:rsidRDefault="00071D90">
            <w:pPr>
              <w:pStyle w:val="TableParagraph"/>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課前練習</w:t>
            </w:r>
          </w:p>
          <w:p w14:paraId="4D613C01" w14:textId="77777777" w:rsidR="006B38A3" w:rsidRDefault="00071D90">
            <w:pPr>
              <w:pStyle w:val="TableParagraph"/>
              <w:spacing w:line="276" w:lineRule="auto"/>
              <w:jc w:val="center"/>
              <w:rPr>
                <w:rFonts w:ascii="Times New Roman" w:eastAsia="標楷體" w:hAnsi="Times New Roman" w:cs="Times New Roman"/>
                <w:sz w:val="24"/>
              </w:rPr>
            </w:pPr>
            <w:r>
              <w:rPr>
                <w:rFonts w:ascii="Times New Roman" w:eastAsia="標楷體" w:hAnsi="Times New Roman" w:cs="Times New Roman"/>
                <w:sz w:val="24"/>
              </w:rPr>
              <w:t>（學生）</w:t>
            </w:r>
          </w:p>
        </w:tc>
        <w:tc>
          <w:tcPr>
            <w:tcW w:w="4679" w:type="dxa"/>
            <w:gridSpan w:val="3"/>
            <w:tcBorders>
              <w:top w:val="single" w:sz="8" w:space="0" w:color="000000"/>
              <w:left w:val="single" w:sz="4" w:space="0" w:color="000000"/>
              <w:bottom w:val="single" w:sz="8" w:space="0" w:color="000000"/>
              <w:right w:val="single" w:sz="4" w:space="0" w:color="000000"/>
            </w:tcBorders>
            <w:shd w:val="clear" w:color="auto" w:fill="auto"/>
            <w:tcMar>
              <w:top w:w="85" w:type="dxa"/>
              <w:left w:w="85" w:type="dxa"/>
              <w:bottom w:w="85" w:type="dxa"/>
              <w:right w:w="85" w:type="dxa"/>
            </w:tcMar>
            <w:vAlign w:val="center"/>
          </w:tcPr>
          <w:p w14:paraId="2647DC3D" w14:textId="77777777" w:rsidR="006B38A3" w:rsidRDefault="00071D90">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請學生觀察自己每天上網及使用電子產品的習慣。</w:t>
            </w:r>
          </w:p>
        </w:tc>
        <w:tc>
          <w:tcPr>
            <w:tcW w:w="3660" w:type="dxa"/>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2DD8DCE3" w14:textId="77777777" w:rsidR="006B38A3" w:rsidRDefault="00071D90">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sz w:val="24"/>
                <w:lang w:eastAsia="zh-TW"/>
              </w:rPr>
              <w:t>口頭發表。</w:t>
            </w:r>
          </w:p>
        </w:tc>
      </w:tr>
      <w:tr w:rsidR="006B38A3" w14:paraId="4A7BD89A" w14:textId="77777777">
        <w:trPr>
          <w:trHeight w:val="20"/>
        </w:trPr>
        <w:tc>
          <w:tcPr>
            <w:tcW w:w="1253" w:type="dxa"/>
            <w:vMerge w:val="restart"/>
            <w:tcBorders>
              <w:top w:val="single" w:sz="8" w:space="0" w:color="000000"/>
              <w:left w:val="single" w:sz="18" w:space="0" w:color="000000"/>
              <w:bottom w:val="single" w:sz="8" w:space="0" w:color="000000"/>
              <w:right w:val="single" w:sz="4" w:space="0" w:color="000000"/>
            </w:tcBorders>
            <w:shd w:val="clear" w:color="auto" w:fill="E2EFD9"/>
            <w:tcMar>
              <w:top w:w="85" w:type="dxa"/>
              <w:left w:w="85" w:type="dxa"/>
              <w:bottom w:w="85" w:type="dxa"/>
              <w:right w:w="85" w:type="dxa"/>
            </w:tcMar>
            <w:vAlign w:val="center"/>
          </w:tcPr>
          <w:p w14:paraId="2DC3E402" w14:textId="77777777" w:rsidR="006B38A3" w:rsidRDefault="00071D90">
            <w:pPr>
              <w:pStyle w:val="TableParagraph"/>
              <w:spacing w:line="276" w:lineRule="auto"/>
              <w:jc w:val="center"/>
            </w:pPr>
            <w:r>
              <w:rPr>
                <w:rFonts w:ascii="Times New Roman" w:eastAsia="標楷體" w:hAnsi="Times New Roman" w:cs="Times New Roman"/>
                <w:b/>
                <w:sz w:val="24"/>
                <w:lang w:eastAsia="zh-TW"/>
              </w:rPr>
              <w:t>第</w:t>
            </w:r>
            <w:r>
              <w:rPr>
                <w:rFonts w:ascii="Times New Roman" w:eastAsia="標楷體" w:hAnsi="Times New Roman" w:cs="Times New Roman"/>
                <w:b/>
                <w:sz w:val="24"/>
                <w:lang w:eastAsia="zh-TW"/>
              </w:rPr>
              <w:t>1</w:t>
            </w:r>
            <w:r>
              <w:rPr>
                <w:rFonts w:ascii="Times New Roman" w:eastAsia="標楷體" w:hAnsi="Times New Roman" w:cs="Times New Roman"/>
                <w:b/>
                <w:sz w:val="24"/>
                <w:lang w:eastAsia="zh-TW"/>
              </w:rPr>
              <w:t>節</w:t>
            </w:r>
          </w:p>
        </w:tc>
        <w:tc>
          <w:tcPr>
            <w:tcW w:w="4679" w:type="dxa"/>
            <w:gridSpan w:val="3"/>
            <w:tcBorders>
              <w:top w:val="single" w:sz="8" w:space="0" w:color="000000"/>
              <w:left w:val="single" w:sz="4" w:space="0" w:color="000000"/>
              <w:bottom w:val="single" w:sz="8" w:space="0" w:color="000000"/>
              <w:right w:val="single" w:sz="4" w:space="0" w:color="000000"/>
            </w:tcBorders>
            <w:shd w:val="clear" w:color="auto" w:fill="auto"/>
            <w:tcMar>
              <w:top w:w="85" w:type="dxa"/>
              <w:left w:w="85" w:type="dxa"/>
              <w:bottom w:w="85" w:type="dxa"/>
              <w:right w:w="85" w:type="dxa"/>
            </w:tcMar>
          </w:tcPr>
          <w:p w14:paraId="4F0EFA44" w14:textId="77777777" w:rsidR="006B38A3" w:rsidRDefault="00071D90">
            <w:pPr>
              <w:pStyle w:val="Web"/>
              <w:autoSpaceDE w:val="0"/>
              <w:spacing w:before="0" w:after="0" w:line="276" w:lineRule="auto"/>
              <w:jc w:val="both"/>
              <w:rPr>
                <w:rFonts w:ascii="Times New Roman" w:eastAsia="標楷體" w:hAnsi="Times New Roman"/>
                <w:b/>
                <w:bCs/>
                <w:color w:val="000000"/>
              </w:rPr>
            </w:pPr>
            <w:r>
              <w:rPr>
                <w:rFonts w:ascii="Times New Roman" w:eastAsia="標楷體" w:hAnsi="Times New Roman"/>
                <w:b/>
                <w:bCs/>
                <w:color w:val="000000"/>
              </w:rPr>
              <w:t>引起動機</w:t>
            </w:r>
          </w:p>
          <w:p w14:paraId="0CA3DEDE" w14:textId="77777777" w:rsidR="006B38A3" w:rsidRDefault="00071D90">
            <w:pPr>
              <w:pStyle w:val="Web"/>
              <w:autoSpaceDE w:val="0"/>
              <w:spacing w:before="0" w:after="0" w:line="276" w:lineRule="auto"/>
              <w:jc w:val="both"/>
            </w:pPr>
            <w:r>
              <w:rPr>
                <w:rFonts w:ascii="Times New Roman" w:eastAsia="標楷體" w:hAnsi="Times New Roman"/>
                <w:color w:val="000000"/>
              </w:rPr>
              <w:t>教</w:t>
            </w:r>
            <w:r>
              <w:rPr>
                <w:rFonts w:ascii="Times New Roman" w:eastAsia="標楷體" w:hAnsi="Times New Roman" w:cs="Times New Roman"/>
                <w:color w:val="000000"/>
              </w:rPr>
              <w:t>學時間：</w:t>
            </w:r>
            <w:r>
              <w:rPr>
                <w:rFonts w:ascii="Times New Roman" w:eastAsia="標楷體" w:hAnsi="Times New Roman" w:cs="Times New Roman"/>
                <w:color w:val="000000"/>
              </w:rPr>
              <w:t>5</w:t>
            </w:r>
            <w:r>
              <w:rPr>
                <w:rFonts w:ascii="Times New Roman" w:eastAsia="標楷體" w:hAnsi="Times New Roman" w:cs="Times New Roman"/>
                <w:color w:val="000000"/>
              </w:rPr>
              <w:t>分鐘</w:t>
            </w:r>
          </w:p>
          <w:p w14:paraId="05A9AE2A" w14:textId="77777777" w:rsidR="006B38A3" w:rsidRDefault="00071D90">
            <w:pPr>
              <w:pStyle w:val="Web"/>
              <w:autoSpaceDE w:val="0"/>
              <w:spacing w:before="0" w:after="0" w:line="276" w:lineRule="auto"/>
              <w:jc w:val="both"/>
            </w:pPr>
            <w:r>
              <w:rPr>
                <w:rFonts w:ascii="Times New Roman" w:eastAsia="標楷體" w:hAnsi="Times New Roman" w:cs="Times New Roman"/>
                <w:color w:val="000000"/>
              </w:rPr>
              <w:t>教師提問，鼓勵學生發表意見：你知道使用電腦太久會對「</w:t>
            </w:r>
            <w:r>
              <w:rPr>
                <w:rFonts w:ascii="Times New Roman" w:eastAsia="標楷體" w:hAnsi="Times New Roman"/>
                <w:color w:val="000000"/>
              </w:rPr>
              <w:t>生活」造成什麼樣的影響嗎？</w:t>
            </w:r>
          </w:p>
        </w:tc>
        <w:tc>
          <w:tcPr>
            <w:tcW w:w="3660" w:type="dxa"/>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598B279F" w14:textId="77777777" w:rsidR="006B38A3" w:rsidRDefault="00071D90">
            <w:pPr>
              <w:pStyle w:val="TableParagraph"/>
              <w:snapToGrid w:val="0"/>
              <w:spacing w:line="276" w:lineRule="auto"/>
              <w:jc w:val="both"/>
              <w:rPr>
                <w:lang w:eastAsia="zh-TW"/>
              </w:rPr>
            </w:pPr>
            <w:r>
              <w:rPr>
                <w:rFonts w:ascii="Times New Roman" w:eastAsia="標楷體" w:hAnsi="Times New Roman"/>
                <w:color w:val="000000"/>
                <w:sz w:val="24"/>
                <w:szCs w:val="24"/>
                <w:lang w:eastAsia="zh-TW"/>
              </w:rPr>
              <w:t>透過引導學生思考長時間使用電腦對生活的影響，激發學習動機，並引導他們關注數位使用與生活平衡的重要性。</w:t>
            </w:r>
          </w:p>
        </w:tc>
      </w:tr>
      <w:tr w:rsidR="006B38A3" w14:paraId="24F0780A" w14:textId="77777777">
        <w:trPr>
          <w:trHeight w:val="20"/>
        </w:trPr>
        <w:tc>
          <w:tcPr>
            <w:tcW w:w="1253" w:type="dxa"/>
            <w:vMerge/>
            <w:tcBorders>
              <w:top w:val="single" w:sz="8" w:space="0" w:color="000000"/>
              <w:left w:val="single" w:sz="18" w:space="0" w:color="000000"/>
              <w:bottom w:val="single" w:sz="8" w:space="0" w:color="000000"/>
              <w:right w:val="single" w:sz="4" w:space="0" w:color="000000"/>
            </w:tcBorders>
            <w:shd w:val="clear" w:color="auto" w:fill="E2EFD9"/>
            <w:tcMar>
              <w:top w:w="85" w:type="dxa"/>
              <w:left w:w="85" w:type="dxa"/>
              <w:bottom w:w="85" w:type="dxa"/>
              <w:right w:w="85" w:type="dxa"/>
            </w:tcMar>
            <w:vAlign w:val="center"/>
          </w:tcPr>
          <w:p w14:paraId="0C315D9F" w14:textId="77777777" w:rsidR="006B38A3" w:rsidRDefault="006B38A3">
            <w:pPr>
              <w:pStyle w:val="TableParagraph"/>
              <w:spacing w:line="276" w:lineRule="auto"/>
              <w:jc w:val="center"/>
              <w:rPr>
                <w:rFonts w:ascii="Times New Roman" w:eastAsia="標楷體" w:hAnsi="Times New Roman" w:cs="Times New Roman"/>
                <w:b/>
                <w:sz w:val="24"/>
                <w:lang w:eastAsia="zh-TW"/>
              </w:rPr>
            </w:pPr>
          </w:p>
        </w:tc>
        <w:tc>
          <w:tcPr>
            <w:tcW w:w="4679" w:type="dxa"/>
            <w:gridSpan w:val="3"/>
            <w:tcBorders>
              <w:top w:val="single" w:sz="8" w:space="0" w:color="000000"/>
              <w:left w:val="single" w:sz="4" w:space="0" w:color="000000"/>
              <w:bottom w:val="single" w:sz="8" w:space="0" w:color="000000"/>
              <w:right w:val="single" w:sz="4" w:space="0" w:color="000000"/>
            </w:tcBorders>
            <w:shd w:val="clear" w:color="auto" w:fill="auto"/>
            <w:tcMar>
              <w:top w:w="85" w:type="dxa"/>
              <w:left w:w="85" w:type="dxa"/>
              <w:bottom w:w="85" w:type="dxa"/>
              <w:right w:w="85" w:type="dxa"/>
            </w:tcMar>
          </w:tcPr>
          <w:p w14:paraId="5CE14FC9" w14:textId="77777777" w:rsidR="006B38A3" w:rsidRDefault="00071D90">
            <w:pPr>
              <w:pStyle w:val="Web"/>
              <w:autoSpaceDE w:val="0"/>
              <w:spacing w:before="0" w:after="0" w:line="276" w:lineRule="auto"/>
              <w:jc w:val="both"/>
              <w:rPr>
                <w:rFonts w:ascii="Times New Roman" w:eastAsia="標楷體" w:hAnsi="Times New Roman" w:cs="Times New Roman"/>
                <w:b/>
                <w:bCs/>
                <w:color w:val="000000"/>
              </w:rPr>
            </w:pPr>
            <w:r>
              <w:rPr>
                <w:rFonts w:ascii="Times New Roman" w:eastAsia="標楷體" w:hAnsi="Times New Roman" w:cs="Times New Roman"/>
                <w:b/>
                <w:bCs/>
                <w:color w:val="000000"/>
              </w:rPr>
              <w:t>情境劇播放</w:t>
            </w:r>
          </w:p>
          <w:p w14:paraId="4ABEC69C" w14:textId="77777777" w:rsidR="006B38A3" w:rsidRDefault="00071D90">
            <w:pPr>
              <w:pStyle w:val="Web"/>
              <w:autoSpaceDE w:val="0"/>
              <w:spacing w:before="0" w:after="0"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教學時間：</w:t>
            </w:r>
            <w:r>
              <w:rPr>
                <w:rFonts w:ascii="Times New Roman" w:eastAsia="標楷體" w:hAnsi="Times New Roman" w:cs="Times New Roman"/>
                <w:color w:val="000000"/>
              </w:rPr>
              <w:t>5</w:t>
            </w:r>
            <w:r>
              <w:rPr>
                <w:rFonts w:ascii="Times New Roman" w:eastAsia="標楷體" w:hAnsi="Times New Roman" w:cs="Times New Roman"/>
                <w:color w:val="000000"/>
              </w:rPr>
              <w:t>分鐘</w:t>
            </w:r>
          </w:p>
          <w:p w14:paraId="13D61A6D" w14:textId="77777777" w:rsidR="006B38A3" w:rsidRDefault="00071D90">
            <w:pPr>
              <w:pStyle w:val="Web"/>
              <w:numPr>
                <w:ilvl w:val="0"/>
                <w:numId w:val="2"/>
              </w:numPr>
              <w:autoSpaceDE w:val="0"/>
              <w:spacing w:before="0" w:after="0" w:line="276" w:lineRule="auto"/>
              <w:ind w:left="170" w:hanging="170"/>
              <w:jc w:val="both"/>
              <w:rPr>
                <w:rFonts w:ascii="Times New Roman" w:eastAsia="標楷體" w:hAnsi="Times New Roman"/>
                <w:color w:val="000000"/>
              </w:rPr>
            </w:pPr>
            <w:r>
              <w:rPr>
                <w:rFonts w:ascii="Times New Roman" w:eastAsia="標楷體" w:hAnsi="Times New Roman"/>
                <w:color w:val="000000"/>
              </w:rPr>
              <w:t>播放「為什麼我的上網時間被限制？」多媒體教材。</w:t>
            </w:r>
          </w:p>
          <w:p w14:paraId="17C09394" w14:textId="77777777" w:rsidR="006B38A3" w:rsidRDefault="00071D90">
            <w:pPr>
              <w:pStyle w:val="Web"/>
              <w:numPr>
                <w:ilvl w:val="0"/>
                <w:numId w:val="2"/>
              </w:numPr>
              <w:autoSpaceDE w:val="0"/>
              <w:spacing w:before="0" w:after="0" w:line="276" w:lineRule="auto"/>
              <w:jc w:val="both"/>
              <w:rPr>
                <w:rFonts w:ascii="Times New Roman" w:eastAsia="標楷體" w:hAnsi="Times New Roman"/>
                <w:color w:val="000000"/>
              </w:rPr>
            </w:pPr>
            <w:r>
              <w:rPr>
                <w:rFonts w:ascii="Times New Roman" w:eastAsia="標楷體" w:hAnsi="Times New Roman"/>
                <w:color w:val="000000"/>
              </w:rPr>
              <w:t>發放學習單進行討論及說明。</w:t>
            </w:r>
          </w:p>
        </w:tc>
        <w:tc>
          <w:tcPr>
            <w:tcW w:w="3660" w:type="dxa"/>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51EA4F49" w14:textId="77777777" w:rsidR="006B38A3" w:rsidRDefault="00071D90">
            <w:pPr>
              <w:pStyle w:val="TableParagraph"/>
              <w:snapToGrid w:val="0"/>
              <w:spacing w:line="276" w:lineRule="auto"/>
              <w:jc w:val="both"/>
              <w:rPr>
                <w:lang w:eastAsia="zh-TW"/>
              </w:rPr>
            </w:pPr>
            <w:r>
              <w:rPr>
                <w:rFonts w:ascii="Times New Roman" w:eastAsia="標楷體" w:hAnsi="Times New Roman"/>
                <w:color w:val="000000"/>
                <w:sz w:val="24"/>
                <w:szCs w:val="24"/>
                <w:lang w:eastAsia="zh-TW"/>
              </w:rPr>
              <w:t>透過多媒體情境劇、學習單和課堂討論與具體建議，幫助學生認識網路沉迷的危害，學會規劃上網時間，並與家人共同制定健康的上網規範，促進良好的數位生活習慣。</w:t>
            </w:r>
          </w:p>
        </w:tc>
      </w:tr>
      <w:tr w:rsidR="006B38A3" w14:paraId="1FFD1250" w14:textId="77777777">
        <w:trPr>
          <w:trHeight w:val="20"/>
        </w:trPr>
        <w:tc>
          <w:tcPr>
            <w:tcW w:w="1253" w:type="dxa"/>
            <w:vMerge/>
            <w:tcBorders>
              <w:top w:val="single" w:sz="8" w:space="0" w:color="000000"/>
              <w:left w:val="single" w:sz="18" w:space="0" w:color="000000"/>
              <w:bottom w:val="single" w:sz="8" w:space="0" w:color="000000"/>
              <w:right w:val="single" w:sz="4" w:space="0" w:color="000000"/>
            </w:tcBorders>
            <w:shd w:val="clear" w:color="auto" w:fill="E2EFD9"/>
            <w:tcMar>
              <w:top w:w="85" w:type="dxa"/>
              <w:left w:w="85" w:type="dxa"/>
              <w:bottom w:w="85" w:type="dxa"/>
              <w:right w:w="85" w:type="dxa"/>
            </w:tcMar>
            <w:vAlign w:val="center"/>
          </w:tcPr>
          <w:p w14:paraId="3839ED47" w14:textId="77777777" w:rsidR="006B38A3" w:rsidRDefault="006B38A3">
            <w:pPr>
              <w:pStyle w:val="TableParagraph"/>
              <w:spacing w:line="276" w:lineRule="auto"/>
              <w:jc w:val="center"/>
              <w:rPr>
                <w:rFonts w:ascii="Times New Roman" w:eastAsia="標楷體" w:hAnsi="Times New Roman" w:cs="Times New Roman"/>
                <w:b/>
                <w:sz w:val="24"/>
                <w:lang w:eastAsia="zh-TW"/>
              </w:rPr>
            </w:pPr>
          </w:p>
        </w:tc>
        <w:tc>
          <w:tcPr>
            <w:tcW w:w="4679" w:type="dxa"/>
            <w:gridSpan w:val="3"/>
            <w:tcBorders>
              <w:top w:val="single" w:sz="8" w:space="0" w:color="000000"/>
              <w:left w:val="single" w:sz="4" w:space="0" w:color="000000"/>
              <w:bottom w:val="single" w:sz="8" w:space="0" w:color="000000"/>
              <w:right w:val="single" w:sz="4" w:space="0" w:color="000000"/>
            </w:tcBorders>
            <w:shd w:val="clear" w:color="auto" w:fill="auto"/>
            <w:tcMar>
              <w:top w:w="85" w:type="dxa"/>
              <w:left w:w="85" w:type="dxa"/>
              <w:bottom w:w="85" w:type="dxa"/>
              <w:right w:w="85" w:type="dxa"/>
            </w:tcMar>
          </w:tcPr>
          <w:p w14:paraId="215087E0" w14:textId="77777777" w:rsidR="006B38A3" w:rsidRDefault="00071D90">
            <w:pPr>
              <w:pStyle w:val="Web"/>
              <w:autoSpaceDE w:val="0"/>
              <w:spacing w:before="0" w:after="0" w:line="276" w:lineRule="auto"/>
              <w:jc w:val="both"/>
              <w:rPr>
                <w:rFonts w:ascii="Times New Roman" w:eastAsia="標楷體" w:hAnsi="Times New Roman" w:cs="Times New Roman"/>
                <w:b/>
                <w:bCs/>
                <w:color w:val="000000"/>
              </w:rPr>
            </w:pPr>
            <w:r>
              <w:rPr>
                <w:rFonts w:ascii="Times New Roman" w:eastAsia="標楷體" w:hAnsi="Times New Roman" w:cs="Times New Roman"/>
                <w:b/>
                <w:bCs/>
                <w:color w:val="000000"/>
              </w:rPr>
              <w:t>課堂討論</w:t>
            </w:r>
          </w:p>
          <w:p w14:paraId="29795001" w14:textId="77777777" w:rsidR="006B38A3" w:rsidRDefault="00071D90">
            <w:pPr>
              <w:pStyle w:val="Web"/>
              <w:autoSpaceDE w:val="0"/>
              <w:spacing w:before="0" w:after="0" w:line="276" w:lineRule="auto"/>
              <w:jc w:val="both"/>
            </w:pPr>
            <w:r>
              <w:rPr>
                <w:rFonts w:ascii="Times New Roman" w:eastAsia="標楷體" w:hAnsi="Times New Roman" w:cs="Times New Roman"/>
                <w:color w:val="000000"/>
              </w:rPr>
              <w:t>教學時間：</w:t>
            </w:r>
            <w:r>
              <w:rPr>
                <w:rFonts w:ascii="Times New Roman" w:eastAsia="標楷體" w:hAnsi="Times New Roman" w:cs="Times New Roman"/>
                <w:color w:val="000000"/>
              </w:rPr>
              <w:t>25</w:t>
            </w:r>
            <w:r>
              <w:rPr>
                <w:rFonts w:ascii="Times New Roman" w:eastAsia="標楷體" w:hAnsi="Times New Roman" w:cs="Times New Roman"/>
                <w:color w:val="000000"/>
              </w:rPr>
              <w:t>分鐘</w:t>
            </w:r>
          </w:p>
          <w:p w14:paraId="2DFEEF9C" w14:textId="77777777" w:rsidR="006B38A3" w:rsidRDefault="00071D90">
            <w:pPr>
              <w:pStyle w:val="Web"/>
              <w:numPr>
                <w:ilvl w:val="0"/>
                <w:numId w:val="3"/>
              </w:numPr>
              <w:spacing w:before="0" w:after="0" w:line="276" w:lineRule="auto"/>
              <w:jc w:val="both"/>
            </w:pPr>
            <w:r>
              <w:rPr>
                <w:rFonts w:ascii="Times New Roman" w:eastAsia="標楷體" w:hAnsi="Times New Roman"/>
                <w:color w:val="000000"/>
              </w:rPr>
              <w:t>教師提問，請學生發表意見：</w:t>
            </w:r>
          </w:p>
          <w:p w14:paraId="283B04D2" w14:textId="77777777" w:rsidR="006B38A3" w:rsidRDefault="00071D90">
            <w:pPr>
              <w:pStyle w:val="Web"/>
              <w:numPr>
                <w:ilvl w:val="0"/>
                <w:numId w:val="4"/>
              </w:numPr>
              <w:spacing w:before="0" w:after="0" w:line="276" w:lineRule="auto"/>
              <w:ind w:left="567" w:hanging="567"/>
              <w:jc w:val="both"/>
              <w:textAlignment w:val="baseline"/>
              <w:rPr>
                <w:rFonts w:ascii="Times New Roman" w:eastAsia="標楷體" w:hAnsi="Times New Roman"/>
                <w:color w:val="000000"/>
              </w:rPr>
            </w:pPr>
            <w:r>
              <w:rPr>
                <w:rFonts w:ascii="Times New Roman" w:eastAsia="標楷體" w:hAnsi="Times New Roman"/>
                <w:color w:val="000000"/>
              </w:rPr>
              <w:t>你認為網路沉迷會造成哪些危害？</w:t>
            </w:r>
          </w:p>
          <w:p w14:paraId="7B34BB43" w14:textId="77777777" w:rsidR="006B38A3" w:rsidRDefault="00071D90">
            <w:pPr>
              <w:pStyle w:val="Web"/>
              <w:numPr>
                <w:ilvl w:val="0"/>
                <w:numId w:val="4"/>
              </w:numPr>
              <w:spacing w:before="0" w:after="0" w:line="276" w:lineRule="auto"/>
              <w:ind w:left="567" w:hanging="567"/>
              <w:jc w:val="both"/>
              <w:textAlignment w:val="baseline"/>
              <w:rPr>
                <w:rFonts w:ascii="Times New Roman" w:eastAsia="標楷體" w:hAnsi="Times New Roman"/>
                <w:color w:val="000000"/>
              </w:rPr>
            </w:pPr>
            <w:r>
              <w:rPr>
                <w:rFonts w:ascii="Times New Roman" w:eastAsia="標楷體" w:hAnsi="Times New Roman"/>
                <w:color w:val="000000"/>
              </w:rPr>
              <w:t>你認為怎樣規劃使用電腦的時間才能不沉迷於網路？</w:t>
            </w:r>
          </w:p>
          <w:p w14:paraId="3100E46A" w14:textId="77777777" w:rsidR="006B38A3" w:rsidRDefault="00071D90">
            <w:pPr>
              <w:pStyle w:val="Web"/>
              <w:numPr>
                <w:ilvl w:val="0"/>
                <w:numId w:val="3"/>
              </w:numPr>
              <w:spacing w:before="0" w:after="0" w:line="276" w:lineRule="auto"/>
              <w:jc w:val="both"/>
            </w:pPr>
            <w:r>
              <w:rPr>
                <w:rFonts w:ascii="Times New Roman" w:eastAsia="標楷體" w:hAnsi="Times New Roman"/>
                <w:color w:val="000000"/>
              </w:rPr>
              <w:t>規劃周末小野狼的一天。</w:t>
            </w:r>
          </w:p>
          <w:p w14:paraId="0A477FB7" w14:textId="77777777" w:rsidR="006B38A3" w:rsidRDefault="00071D90">
            <w:pPr>
              <w:pStyle w:val="Web"/>
              <w:numPr>
                <w:ilvl w:val="0"/>
                <w:numId w:val="3"/>
              </w:numPr>
              <w:spacing w:before="0" w:after="0" w:line="276" w:lineRule="auto"/>
              <w:jc w:val="both"/>
            </w:pPr>
            <w:r>
              <w:rPr>
                <w:rFonts w:ascii="Times New Roman" w:eastAsia="標楷體" w:hAnsi="Times New Roman"/>
                <w:color w:val="000000"/>
              </w:rPr>
              <w:t>說明「小野狼的小標語」內文。</w:t>
            </w:r>
          </w:p>
          <w:p w14:paraId="73FB54B6" w14:textId="77777777" w:rsidR="006B38A3" w:rsidRDefault="00071D90">
            <w:pPr>
              <w:pStyle w:val="Web"/>
              <w:numPr>
                <w:ilvl w:val="0"/>
                <w:numId w:val="5"/>
              </w:numPr>
              <w:spacing w:before="0" w:after="0" w:line="276" w:lineRule="auto"/>
              <w:ind w:left="567" w:hanging="567"/>
              <w:jc w:val="both"/>
              <w:textAlignment w:val="baseline"/>
              <w:rPr>
                <w:rFonts w:ascii="Times New Roman" w:eastAsia="標楷體" w:hAnsi="Times New Roman"/>
                <w:color w:val="000000"/>
              </w:rPr>
            </w:pPr>
            <w:r>
              <w:rPr>
                <w:rFonts w:ascii="Times New Roman" w:eastAsia="標楷體" w:hAnsi="Times New Roman"/>
                <w:color w:val="000000"/>
              </w:rPr>
              <w:t>善加規劃使用電腦時間，避免沉迷網路。</w:t>
            </w:r>
          </w:p>
          <w:p w14:paraId="0BEDC407" w14:textId="77777777" w:rsidR="006B38A3" w:rsidRDefault="00071D90">
            <w:pPr>
              <w:pStyle w:val="Web"/>
              <w:numPr>
                <w:ilvl w:val="0"/>
                <w:numId w:val="5"/>
              </w:numPr>
              <w:spacing w:before="0" w:after="0" w:line="276" w:lineRule="auto"/>
              <w:ind w:left="567" w:hanging="567"/>
              <w:jc w:val="both"/>
              <w:textAlignment w:val="baseline"/>
              <w:rPr>
                <w:rFonts w:ascii="Times New Roman" w:eastAsia="標楷體" w:hAnsi="Times New Roman"/>
                <w:color w:val="000000"/>
              </w:rPr>
            </w:pPr>
            <w:r>
              <w:rPr>
                <w:rFonts w:ascii="Times New Roman" w:eastAsia="標楷體" w:hAnsi="Times New Roman"/>
                <w:color w:val="000000"/>
              </w:rPr>
              <w:t>與家長討論每日上網規則與時間，讓雙方都能安心與放心。</w:t>
            </w:r>
          </w:p>
        </w:tc>
        <w:tc>
          <w:tcPr>
            <w:tcW w:w="3660" w:type="dxa"/>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3B860866" w14:textId="77777777" w:rsidR="006B38A3" w:rsidRDefault="00071D90">
            <w:pPr>
              <w:pStyle w:val="TableParagraph"/>
              <w:snapToGrid w:val="0"/>
              <w:spacing w:line="276" w:lineRule="auto"/>
              <w:jc w:val="both"/>
              <w:rPr>
                <w:lang w:eastAsia="zh-TW"/>
              </w:rPr>
            </w:pPr>
            <w:r>
              <w:rPr>
                <w:rFonts w:ascii="Times New Roman" w:eastAsia="標楷體" w:hAnsi="Times New Roman"/>
                <w:sz w:val="24"/>
                <w:szCs w:val="24"/>
                <w:lang w:eastAsia="zh-TW"/>
              </w:rPr>
              <w:t>搭配學習單第一至第三題。</w:t>
            </w:r>
          </w:p>
        </w:tc>
      </w:tr>
      <w:tr w:rsidR="006B38A3" w14:paraId="7DE9B46D" w14:textId="77777777">
        <w:trPr>
          <w:trHeight w:val="20"/>
        </w:trPr>
        <w:tc>
          <w:tcPr>
            <w:tcW w:w="1253" w:type="dxa"/>
            <w:vMerge/>
            <w:tcBorders>
              <w:top w:val="single" w:sz="8" w:space="0" w:color="000000"/>
              <w:left w:val="single" w:sz="18" w:space="0" w:color="000000"/>
              <w:bottom w:val="single" w:sz="8" w:space="0" w:color="000000"/>
              <w:right w:val="single" w:sz="4" w:space="0" w:color="000000"/>
            </w:tcBorders>
            <w:shd w:val="clear" w:color="auto" w:fill="E2EFD9"/>
            <w:tcMar>
              <w:top w:w="85" w:type="dxa"/>
              <w:left w:w="85" w:type="dxa"/>
              <w:bottom w:w="85" w:type="dxa"/>
              <w:right w:w="85" w:type="dxa"/>
            </w:tcMar>
            <w:vAlign w:val="center"/>
          </w:tcPr>
          <w:p w14:paraId="4AB4580F" w14:textId="77777777" w:rsidR="006B38A3" w:rsidRDefault="006B38A3">
            <w:pPr>
              <w:pStyle w:val="TableParagraph"/>
              <w:spacing w:line="276" w:lineRule="auto"/>
              <w:jc w:val="center"/>
              <w:rPr>
                <w:rFonts w:ascii="Times New Roman" w:eastAsia="標楷體" w:hAnsi="Times New Roman" w:cs="Times New Roman"/>
                <w:b/>
                <w:sz w:val="24"/>
                <w:lang w:eastAsia="zh-TW"/>
              </w:rPr>
            </w:pPr>
          </w:p>
        </w:tc>
        <w:tc>
          <w:tcPr>
            <w:tcW w:w="4679" w:type="dxa"/>
            <w:gridSpan w:val="3"/>
            <w:tcBorders>
              <w:top w:val="single" w:sz="8" w:space="0" w:color="000000"/>
              <w:left w:val="single" w:sz="4" w:space="0" w:color="000000"/>
              <w:bottom w:val="single" w:sz="8" w:space="0" w:color="000000"/>
              <w:right w:val="single" w:sz="4" w:space="0" w:color="000000"/>
            </w:tcBorders>
            <w:shd w:val="clear" w:color="auto" w:fill="auto"/>
            <w:tcMar>
              <w:top w:w="85" w:type="dxa"/>
              <w:left w:w="85" w:type="dxa"/>
              <w:bottom w:w="85" w:type="dxa"/>
              <w:right w:w="85" w:type="dxa"/>
            </w:tcMar>
          </w:tcPr>
          <w:p w14:paraId="03A31EDB" w14:textId="77777777" w:rsidR="006B38A3" w:rsidRDefault="00071D90">
            <w:pPr>
              <w:pStyle w:val="Web"/>
              <w:autoSpaceDE w:val="0"/>
              <w:spacing w:before="0" w:after="0" w:line="276" w:lineRule="auto"/>
              <w:jc w:val="both"/>
              <w:rPr>
                <w:rFonts w:ascii="Times New Roman" w:eastAsia="標楷體" w:hAnsi="Times New Roman" w:cs="Times New Roman"/>
                <w:b/>
                <w:bCs/>
                <w:color w:val="000000"/>
              </w:rPr>
            </w:pPr>
            <w:r>
              <w:rPr>
                <w:rFonts w:ascii="Times New Roman" w:eastAsia="標楷體" w:hAnsi="Times New Roman" w:cs="Times New Roman"/>
                <w:b/>
                <w:bCs/>
                <w:color w:val="000000"/>
              </w:rPr>
              <w:t>課程統整</w:t>
            </w:r>
          </w:p>
          <w:p w14:paraId="23E35E26" w14:textId="77777777" w:rsidR="006B38A3" w:rsidRDefault="00071D90">
            <w:pPr>
              <w:pStyle w:val="Web"/>
              <w:autoSpaceDE w:val="0"/>
              <w:spacing w:before="0" w:after="0" w:line="276" w:lineRule="auto"/>
              <w:jc w:val="both"/>
            </w:pPr>
            <w:r>
              <w:rPr>
                <w:rFonts w:ascii="Times New Roman" w:eastAsia="標楷體" w:hAnsi="Times New Roman" w:cs="Times New Roman"/>
                <w:color w:val="000000"/>
              </w:rPr>
              <w:t>教學時間：</w:t>
            </w:r>
            <w:r>
              <w:rPr>
                <w:rFonts w:ascii="Times New Roman" w:eastAsia="標楷體" w:hAnsi="Times New Roman" w:cs="Times New Roman"/>
                <w:color w:val="000000"/>
              </w:rPr>
              <w:t>5</w:t>
            </w:r>
            <w:r>
              <w:rPr>
                <w:rFonts w:ascii="Times New Roman" w:eastAsia="標楷體" w:hAnsi="Times New Roman" w:cs="Times New Roman"/>
                <w:color w:val="000000"/>
              </w:rPr>
              <w:t>分鐘</w:t>
            </w:r>
          </w:p>
          <w:p w14:paraId="649FA02F" w14:textId="77777777" w:rsidR="006B38A3" w:rsidRDefault="00071D90">
            <w:pPr>
              <w:pStyle w:val="Web"/>
              <w:numPr>
                <w:ilvl w:val="0"/>
                <w:numId w:val="6"/>
              </w:numPr>
              <w:autoSpaceDE w:val="0"/>
              <w:spacing w:before="0" w:after="0" w:line="276" w:lineRule="auto"/>
              <w:ind w:left="170" w:hanging="170"/>
              <w:jc w:val="both"/>
            </w:pPr>
            <w:r>
              <w:rPr>
                <w:rFonts w:ascii="Times New Roman" w:eastAsia="標楷體" w:hAnsi="Times New Roman" w:cs="Times New Roman"/>
                <w:color w:val="000000"/>
              </w:rPr>
              <w:t>鼓勵學生利用時間重覆觀看多媒體教材。</w:t>
            </w:r>
          </w:p>
          <w:p w14:paraId="5AD116BF" w14:textId="77777777" w:rsidR="006B38A3" w:rsidRDefault="00071D90">
            <w:pPr>
              <w:pStyle w:val="Web"/>
              <w:numPr>
                <w:ilvl w:val="0"/>
                <w:numId w:val="6"/>
              </w:numPr>
              <w:autoSpaceDE w:val="0"/>
              <w:spacing w:before="0" w:after="0" w:line="276" w:lineRule="auto"/>
              <w:ind w:left="170" w:hanging="170"/>
              <w:jc w:val="both"/>
            </w:pPr>
            <w:r>
              <w:rPr>
                <w:rFonts w:ascii="Times New Roman" w:eastAsia="標楷體" w:hAnsi="Times New Roman" w:cs="Times New Roman"/>
                <w:color w:val="000000"/>
              </w:rPr>
              <w:t>引導學生觀看網站上其他主題的多媒體教材，及閱讀延伸學習文章。</w:t>
            </w:r>
          </w:p>
          <w:p w14:paraId="226277E7" w14:textId="77777777" w:rsidR="006B38A3" w:rsidRDefault="00071D90">
            <w:pPr>
              <w:pStyle w:val="Web"/>
              <w:numPr>
                <w:ilvl w:val="0"/>
                <w:numId w:val="6"/>
              </w:numPr>
              <w:autoSpaceDE w:val="0"/>
              <w:spacing w:before="0" w:after="0" w:line="276" w:lineRule="auto"/>
              <w:ind w:left="170" w:hanging="170"/>
              <w:jc w:val="both"/>
            </w:pPr>
            <w:r>
              <w:rPr>
                <w:rFonts w:ascii="Times New Roman" w:eastAsia="標楷體" w:hAnsi="Times New Roman" w:cs="Times New Roman"/>
                <w:color w:val="000000"/>
              </w:rPr>
              <w:t>鼓勵學生回家後可以將課堂上學習到的數位素養觀念向家人及親友分享與宣導，成為數位素養小種子。</w:t>
            </w:r>
          </w:p>
        </w:tc>
        <w:tc>
          <w:tcPr>
            <w:tcW w:w="3660" w:type="dxa"/>
            <w:tcBorders>
              <w:top w:val="single" w:sz="8" w:space="0" w:color="000000"/>
              <w:left w:val="single" w:sz="4" w:space="0" w:color="000000"/>
              <w:bottom w:val="single" w:sz="8" w:space="0" w:color="000000"/>
              <w:right w:val="single" w:sz="18" w:space="0" w:color="000000"/>
            </w:tcBorders>
            <w:shd w:val="clear" w:color="auto" w:fill="auto"/>
            <w:tcMar>
              <w:top w:w="85" w:type="dxa"/>
              <w:left w:w="85" w:type="dxa"/>
              <w:bottom w:w="85" w:type="dxa"/>
              <w:right w:w="85" w:type="dxa"/>
            </w:tcMar>
            <w:vAlign w:val="center"/>
          </w:tcPr>
          <w:p w14:paraId="369E9C94" w14:textId="77777777" w:rsidR="006B38A3" w:rsidRDefault="00071D90">
            <w:pPr>
              <w:pStyle w:val="TableParagraph"/>
              <w:snapToGrid w:val="0"/>
              <w:spacing w:line="276" w:lineRule="auto"/>
              <w:jc w:val="both"/>
              <w:rPr>
                <w:lang w:eastAsia="zh-TW"/>
              </w:rPr>
            </w:pPr>
            <w:r>
              <w:rPr>
                <w:rFonts w:ascii="Times New Roman" w:eastAsia="標楷體" w:hAnsi="Times New Roman" w:cs="Times New Roman"/>
                <w:color w:val="000000"/>
                <w:sz w:val="24"/>
                <w:szCs w:val="24"/>
                <w:lang w:eastAsia="zh-TW"/>
              </w:rPr>
              <w:t>藉由課堂討論加強學習印象，並鼓勵其主動分享學習成果，成為推廣健康數位生活的參與者。</w:t>
            </w:r>
          </w:p>
        </w:tc>
      </w:tr>
    </w:tbl>
    <w:p w14:paraId="00978D73" w14:textId="55B2B441" w:rsidR="006B38A3" w:rsidRDefault="00071D90" w:rsidP="007C18DF">
      <w:pPr>
        <w:spacing w:line="276" w:lineRule="auto"/>
        <w:jc w:val="right"/>
        <w:rPr>
          <w:rFonts w:ascii="Times New Roman" w:eastAsia="標楷體" w:hAnsi="Times New Roman"/>
          <w:szCs w:val="24"/>
        </w:rPr>
      </w:pPr>
      <w:r>
        <w:rPr>
          <w:rFonts w:ascii="Times New Roman" w:eastAsia="標楷體" w:hAnsi="Times New Roman"/>
        </w:rPr>
        <w:t>根據《教育部中小學數位教學指引</w:t>
      </w:r>
      <w:r>
        <w:rPr>
          <w:rFonts w:ascii="Times New Roman" w:eastAsia="標楷體" w:hAnsi="Times New Roman"/>
        </w:rPr>
        <w:t>3.0</w:t>
      </w:r>
      <w:r>
        <w:rPr>
          <w:rFonts w:ascii="Times New Roman" w:eastAsia="標楷體" w:hAnsi="Times New Roman"/>
        </w:rPr>
        <w:t>版》修訂而成</w:t>
      </w:r>
    </w:p>
    <w:sectPr w:rsidR="006B38A3">
      <w:headerReference w:type="default" r:id="rId8"/>
      <w:footerReference w:type="default" r:id="rId9"/>
      <w:footerReference w:type="first" r:id="rId10"/>
      <w:pgSz w:w="11906" w:h="16838"/>
      <w:pgMar w:top="1134" w:right="1134" w:bottom="1134" w:left="1134" w:header="851" w:footer="61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4CEA" w14:textId="77777777" w:rsidR="004A58A6" w:rsidRDefault="00071D90">
      <w:r>
        <w:separator/>
      </w:r>
    </w:p>
  </w:endnote>
  <w:endnote w:type="continuationSeparator" w:id="0">
    <w:p w14:paraId="12EF1F68" w14:textId="77777777" w:rsidR="004A58A6" w:rsidRDefault="0007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B434" w14:textId="6C5F3E96" w:rsidR="00967449" w:rsidRDefault="00071D90">
    <w:pPr>
      <w:pStyle w:val="ab"/>
      <w:jc w:val="center"/>
    </w:pPr>
    <w:r>
      <w:rPr>
        <w:lang w:val="zh-TW"/>
      </w:rPr>
      <w:fldChar w:fldCharType="begin"/>
    </w:r>
    <w:r>
      <w:rPr>
        <w:lang w:val="zh-TW"/>
      </w:rPr>
      <w:instrText xml:space="preserve"> PAGE </w:instrText>
    </w:r>
    <w:r>
      <w:rPr>
        <w:lang w:val="zh-TW"/>
      </w:rPr>
      <w:fldChar w:fldCharType="separate"/>
    </w:r>
    <w:r w:rsidR="00884A89">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E1BF" w14:textId="5FE651DE" w:rsidR="00967449" w:rsidRDefault="00071D90">
    <w:pPr>
      <w:pStyle w:val="ab"/>
      <w:jc w:val="center"/>
    </w:pPr>
    <w:r>
      <w:rPr>
        <w:lang w:val="zh-TW"/>
      </w:rPr>
      <w:fldChar w:fldCharType="begin"/>
    </w:r>
    <w:r>
      <w:rPr>
        <w:lang w:val="zh-TW"/>
      </w:rPr>
      <w:instrText xml:space="preserve"> PAGE </w:instrText>
    </w:r>
    <w:r>
      <w:rPr>
        <w:lang w:val="zh-TW"/>
      </w:rPr>
      <w:fldChar w:fldCharType="separate"/>
    </w:r>
    <w:r w:rsidR="00884A89">
      <w:rPr>
        <w:noProof/>
        <w:lang w:val="zh-TW"/>
      </w:rPr>
      <w:t>1</w:t>
    </w:r>
    <w:r>
      <w:rPr>
        <w:lang w:val="zh-TW"/>
      </w:rPr>
      <w:fldChar w:fldCharType="end"/>
    </w:r>
  </w:p>
  <w:p w14:paraId="4A714390" w14:textId="77777777" w:rsidR="00967449" w:rsidRDefault="00884A8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84B24" w14:textId="77777777" w:rsidR="004A58A6" w:rsidRDefault="00071D90">
      <w:r>
        <w:rPr>
          <w:color w:val="000000"/>
        </w:rPr>
        <w:separator/>
      </w:r>
    </w:p>
  </w:footnote>
  <w:footnote w:type="continuationSeparator" w:id="0">
    <w:p w14:paraId="57339853" w14:textId="77777777" w:rsidR="004A58A6" w:rsidRDefault="00071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CB5C" w14:textId="77777777" w:rsidR="00967449" w:rsidRDefault="00884A89">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50CF4"/>
    <w:multiLevelType w:val="multilevel"/>
    <w:tmpl w:val="2182C664"/>
    <w:lvl w:ilvl="0">
      <w:start w:val="1"/>
      <w:numFmt w:val="decimal"/>
      <w:suff w:val="nothing"/>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70C7C4E"/>
    <w:multiLevelType w:val="multilevel"/>
    <w:tmpl w:val="14AEA60C"/>
    <w:lvl w:ilvl="0">
      <w:start w:val="1"/>
      <w:numFmt w:val="decimal"/>
      <w:suff w:val="nothing"/>
      <w:lvlText w:val="%1."/>
      <w:lvlJc w:val="left"/>
      <w:pPr>
        <w:ind w:left="480" w:hanging="480"/>
      </w:pPr>
      <w:rPr>
        <w:rFonts w:ascii="Times New Roman" w:hAnsi="Times New Roman" w:cs="Times New Roman"/>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DCE4DEE"/>
    <w:multiLevelType w:val="multilevel"/>
    <w:tmpl w:val="C9C89516"/>
    <w:lvl w:ilvl="0">
      <w:start w:val="1"/>
      <w:numFmt w:val="decimal"/>
      <w:suff w:val="nothing"/>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BAA713E"/>
    <w:multiLevelType w:val="multilevel"/>
    <w:tmpl w:val="647ED53C"/>
    <w:lvl w:ilvl="0">
      <w:start w:val="1"/>
      <w:numFmt w:val="decimal"/>
      <w:suff w:val="nothing"/>
      <w:lvlText w:val="（%1）"/>
      <w:lvlJc w:val="left"/>
      <w:pPr>
        <w:ind w:left="480" w:hanging="480"/>
      </w:pPr>
      <w:rPr>
        <w:color w:val="00000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 w15:restartNumberingAfterBreak="0">
    <w:nsid w:val="511B3091"/>
    <w:multiLevelType w:val="multilevel"/>
    <w:tmpl w:val="D416DD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65A2A18"/>
    <w:multiLevelType w:val="multilevel"/>
    <w:tmpl w:val="3238D48C"/>
    <w:lvl w:ilvl="0">
      <w:start w:val="1"/>
      <w:numFmt w:val="decimal"/>
      <w:suff w:val="nothing"/>
      <w:lvlText w:val="（%1）"/>
      <w:lvlJc w:val="left"/>
      <w:pPr>
        <w:ind w:left="480" w:hanging="480"/>
      </w:pPr>
      <w:rPr>
        <w:color w:val="00000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A3"/>
    <w:rsid w:val="00071D90"/>
    <w:rsid w:val="004A58A6"/>
    <w:rsid w:val="006B38A3"/>
    <w:rsid w:val="007C18DF"/>
    <w:rsid w:val="00884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3E7F"/>
  <w15:docId w15:val="{9868A200-4FDA-4E1C-8377-4C98D3E6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character" w:customStyle="1" w:styleId="a5">
    <w:name w:val="註解文字 字元"/>
    <w:basedOn w:val="a0"/>
  </w:style>
  <w:style w:type="paragraph" w:styleId="a6">
    <w:name w:val="Balloon Text"/>
    <w:basedOn w:val="a"/>
    <w:rPr>
      <w:rFonts w:ascii="Calibri Light" w:hAnsi="Calibri Light"/>
      <w:sz w:val="18"/>
      <w:szCs w:val="18"/>
    </w:rPr>
  </w:style>
  <w:style w:type="character" w:customStyle="1" w:styleId="a7">
    <w:name w:val="註解方塊文字 字元"/>
    <w:rPr>
      <w:rFonts w:ascii="Calibri Light" w:eastAsia="新細明體" w:hAnsi="Calibri Light" w:cs="Times New Roman"/>
      <w:sz w:val="18"/>
      <w:szCs w:val="18"/>
    </w:rPr>
  </w:style>
  <w:style w:type="paragraph" w:styleId="a8">
    <w:name w:val="List Paragraph"/>
    <w:basedOn w:val="a"/>
    <w:pPr>
      <w:ind w:left="480"/>
    </w:p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kern w:val="3"/>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kern w:val="3"/>
    </w:rPr>
  </w:style>
  <w:style w:type="character" w:customStyle="1" w:styleId="20">
    <w:name w:val="標題 2 字元"/>
    <w:basedOn w:val="a0"/>
    <w:rPr>
      <w:rFonts w:ascii="Calibri Light" w:eastAsia="新細明體" w:hAnsi="Calibri Light" w:cs="Times New Roman"/>
      <w:b/>
      <w:bCs/>
      <w:kern w:val="3"/>
      <w:sz w:val="48"/>
      <w:szCs w:val="48"/>
    </w:rPr>
  </w:style>
  <w:style w:type="paragraph" w:styleId="Web">
    <w:name w:val="Normal (Web)"/>
    <w:basedOn w:val="a"/>
    <w:pPr>
      <w:widowControl/>
      <w:spacing w:before="100" w:after="100"/>
    </w:pPr>
    <w:rPr>
      <w:rFonts w:ascii="新細明體" w:hAnsi="新細明體" w:cs="新細明體"/>
      <w:kern w:val="0"/>
      <w:szCs w:val="24"/>
    </w:rPr>
  </w:style>
  <w:style w:type="character" w:styleId="ad">
    <w:name w:val="Hyperlink"/>
    <w:rPr>
      <w:color w:val="0000FF"/>
      <w:u w:val="single"/>
    </w:rPr>
  </w:style>
  <w:style w:type="paragraph" w:styleId="ae">
    <w:name w:val="caption"/>
    <w:basedOn w:val="a"/>
    <w:next w:val="a"/>
    <w:rPr>
      <w:sz w:val="20"/>
      <w:szCs w:val="20"/>
    </w:rPr>
  </w:style>
  <w:style w:type="paragraph" w:styleId="af">
    <w:name w:val="Title"/>
    <w:basedOn w:val="a"/>
    <w:uiPriority w:val="10"/>
    <w:qFormat/>
    <w:pPr>
      <w:autoSpaceDE w:val="0"/>
      <w:spacing w:before="20"/>
      <w:ind w:left="3820" w:right="3980"/>
      <w:jc w:val="center"/>
    </w:pPr>
    <w:rPr>
      <w:rFonts w:ascii="MS PGothic" w:eastAsia="MS PGothic" w:hAnsi="MS PGothic" w:cs="MS PGothic"/>
      <w:kern w:val="0"/>
      <w:sz w:val="36"/>
      <w:szCs w:val="36"/>
      <w:lang w:eastAsia="en-US"/>
    </w:rPr>
  </w:style>
  <w:style w:type="character" w:customStyle="1" w:styleId="af0">
    <w:name w:val="標題 字元"/>
    <w:basedOn w:val="a0"/>
    <w:rPr>
      <w:rFonts w:ascii="MS PGothic" w:eastAsia="MS PGothic" w:hAnsi="MS PGothic" w:cs="MS PGothic"/>
      <w:sz w:val="36"/>
      <w:szCs w:val="36"/>
      <w:lang w:eastAsia="en-US"/>
    </w:rPr>
  </w:style>
  <w:style w:type="paragraph" w:customStyle="1" w:styleId="TableParagraph">
    <w:name w:val="Table Paragraph"/>
    <w:basedOn w:val="a"/>
    <w:pPr>
      <w:autoSpaceDE w:val="0"/>
    </w:pPr>
    <w:rPr>
      <w:rFonts w:ascii="MS PGothic" w:eastAsia="MS PGothic" w:hAnsi="MS PGothic" w:cs="MS PGothic"/>
      <w:kern w:val="0"/>
      <w:sz w:val="22"/>
      <w:lang w:eastAsia="en-US"/>
    </w:rPr>
  </w:style>
  <w:style w:type="character" w:customStyle="1" w:styleId="af1">
    <w:name w:val="清單段落 字元"/>
    <w:rPr>
      <w:kern w:val="3"/>
      <w:sz w:val="24"/>
      <w:szCs w:val="22"/>
    </w:rPr>
  </w:style>
  <w:style w:type="paragraph" w:styleId="af2">
    <w:name w:val="annotation subject"/>
    <w:basedOn w:val="a4"/>
    <w:next w:val="a4"/>
    <w:rPr>
      <w:b/>
      <w:bCs/>
    </w:rPr>
  </w:style>
  <w:style w:type="character" w:customStyle="1" w:styleId="af3">
    <w:name w:val="註解主旨 字元"/>
    <w:basedOn w:val="a5"/>
    <w:rPr>
      <w:b/>
      <w:bCs/>
      <w:kern w:val="3"/>
      <w:sz w:val="24"/>
      <w:szCs w:val="22"/>
    </w:rPr>
  </w:style>
  <w:style w:type="character" w:customStyle="1" w:styleId="UnresolvedMention">
    <w:name w:val="Unresolved Mention"/>
    <w:basedOn w:val="a0"/>
    <w:rPr>
      <w:color w:val="605E5C"/>
      <w:shd w:val="clear" w:color="auto" w:fill="E1DFDD"/>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pple-tab-span">
    <w:name w:val="apple-tab-sp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dc:description/>
  <cp:lastModifiedBy>user</cp:lastModifiedBy>
  <cp:revision>4</cp:revision>
  <cp:lastPrinted>2025-05-19T09:47:00Z</cp:lastPrinted>
  <dcterms:created xsi:type="dcterms:W3CDTF">2025-10-29T06:19:00Z</dcterms:created>
  <dcterms:modified xsi:type="dcterms:W3CDTF">2025-11-04T04:13:00Z</dcterms:modified>
</cp:coreProperties>
</file>