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39E3F" w14:textId="0712A532" w:rsidR="008B5448" w:rsidRPr="006839BF" w:rsidRDefault="00FD5C57" w:rsidP="00C73BD0">
      <w:pPr>
        <w:spacing w:line="276" w:lineRule="auto"/>
        <w:jc w:val="center"/>
        <w:rPr>
          <w:rFonts w:ascii="Times New Roman" w:eastAsia="標楷體" w:hAnsi="Times New Roman" w:cs="Times New Roman"/>
          <w:b/>
        </w:rPr>
      </w:pPr>
      <w:proofErr w:type="gramStart"/>
      <w:r w:rsidRPr="006839BF">
        <w:rPr>
          <w:rFonts w:ascii="Times New Roman" w:eastAsia="標楷體" w:hAnsi="Times New Roman" w:cs="Times New Roman"/>
          <w:b/>
          <w:sz w:val="32"/>
          <w:szCs w:val="32"/>
        </w:rPr>
        <w:t>【</w:t>
      </w:r>
      <w:proofErr w:type="gramEnd"/>
      <w:r w:rsidR="00AF405E" w:rsidRPr="006839BF">
        <w:rPr>
          <w:rFonts w:ascii="Times New Roman" w:eastAsia="標楷體" w:hAnsi="Times New Roman" w:cs="Times New Roman" w:hint="eastAsia"/>
          <w:b/>
          <w:sz w:val="32"/>
          <w:szCs w:val="32"/>
        </w:rPr>
        <w:t>幫個忙</w:t>
      </w:r>
      <w:r w:rsidR="002B1513" w:rsidRPr="006839BF">
        <w:rPr>
          <w:rFonts w:ascii="Times New Roman" w:eastAsia="標楷體" w:hAnsi="Times New Roman" w:cs="Times New Roman" w:hint="eastAsia"/>
          <w:b/>
          <w:sz w:val="32"/>
          <w:szCs w:val="32"/>
        </w:rPr>
        <w:t>！！</w:t>
      </w:r>
      <w:r w:rsidR="00AF405E" w:rsidRPr="006839BF">
        <w:rPr>
          <w:rFonts w:ascii="Times New Roman" w:eastAsia="標楷體" w:hAnsi="Times New Roman" w:cs="Times New Roman" w:hint="eastAsia"/>
          <w:b/>
          <w:sz w:val="32"/>
          <w:szCs w:val="32"/>
        </w:rPr>
        <w:t>手機號碼借一下</w:t>
      </w:r>
      <w:proofErr w:type="gramStart"/>
      <w:r w:rsidRPr="006839BF">
        <w:rPr>
          <w:rFonts w:ascii="Times New Roman" w:eastAsia="標楷體" w:hAnsi="Times New Roman" w:cs="Times New Roman"/>
          <w:b/>
          <w:sz w:val="32"/>
          <w:szCs w:val="32"/>
        </w:rPr>
        <w:t>】</w:t>
      </w:r>
      <w:proofErr w:type="gramEnd"/>
      <w:r w:rsidRPr="006839BF">
        <w:rPr>
          <w:rFonts w:ascii="Times New Roman" w:eastAsia="標楷體" w:hAnsi="Times New Roman" w:cs="Times New Roman"/>
          <w:b/>
          <w:sz w:val="32"/>
          <w:szCs w:val="32"/>
        </w:rPr>
        <w:t>教案格式</w:t>
      </w:r>
    </w:p>
    <w:tbl>
      <w:tblPr>
        <w:tblStyle w:val="af6"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59"/>
        <w:gridCol w:w="202"/>
        <w:gridCol w:w="855"/>
        <w:gridCol w:w="2496"/>
        <w:gridCol w:w="1186"/>
        <w:gridCol w:w="63"/>
        <w:gridCol w:w="1249"/>
        <w:gridCol w:w="246"/>
        <w:gridCol w:w="2252"/>
      </w:tblGrid>
      <w:tr w:rsidR="00483D00" w:rsidRPr="006839BF" w14:paraId="511666D5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6ADA911B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299" w:type="pct"/>
            <w:vAlign w:val="center"/>
          </w:tcPr>
          <w:p w14:paraId="5DFD97D1" w14:textId="77777777" w:rsidR="0066131B" w:rsidRPr="006839BF" w:rsidRDefault="00C73BD0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Pr="006839BF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Pr="006839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／資訊</w:t>
            </w:r>
            <w:r w:rsidRPr="006839BF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1300" w:type="pct"/>
            <w:gridSpan w:val="3"/>
            <w:shd w:val="clear" w:color="auto" w:fill="D9D9D9"/>
            <w:vAlign w:val="center"/>
          </w:tcPr>
          <w:p w14:paraId="64B6130D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1300" w:type="pct"/>
            <w:gridSpan w:val="2"/>
            <w:vAlign w:val="center"/>
          </w:tcPr>
          <w:p w14:paraId="3805C9AB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483D00" w:rsidRPr="006839BF" w14:paraId="2505BE9E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6373DEAE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1299" w:type="pct"/>
            <w:vAlign w:val="center"/>
          </w:tcPr>
          <w:p w14:paraId="6F32A93A" w14:textId="7235FD42" w:rsidR="0066131B" w:rsidRPr="006839BF" w:rsidRDefault="007B63FE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高中一</w:t>
            </w:r>
            <w:r w:rsidR="00C73BD0"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r w:rsidR="00C73BD0"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年級</w:t>
            </w:r>
          </w:p>
        </w:tc>
        <w:tc>
          <w:tcPr>
            <w:tcW w:w="1300" w:type="pct"/>
            <w:gridSpan w:val="3"/>
            <w:shd w:val="clear" w:color="auto" w:fill="D9D9D9"/>
            <w:vAlign w:val="center"/>
          </w:tcPr>
          <w:p w14:paraId="0593051E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1300" w:type="pct"/>
            <w:gridSpan w:val="2"/>
            <w:vAlign w:val="center"/>
          </w:tcPr>
          <w:p w14:paraId="74380ADD" w14:textId="062FD171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節課，</w:t>
            </w:r>
            <w:r w:rsidR="0021512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50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14548A" w:rsidRPr="006839BF" w14:paraId="1ACBA4C2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686E7076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3899" w:type="pct"/>
            <w:gridSpan w:val="6"/>
            <w:vAlign w:val="center"/>
          </w:tcPr>
          <w:p w14:paraId="6FDD607E" w14:textId="4AACFFAE" w:rsidR="0066131B" w:rsidRPr="006839BF" w:rsidRDefault="00AF405E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幫個忙</w:t>
            </w:r>
            <w:r w:rsidR="002B1513" w:rsidRPr="006839B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！！</w:t>
            </w:r>
            <w:r w:rsidRPr="006839B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手機號碼借一下</w:t>
            </w:r>
          </w:p>
        </w:tc>
      </w:tr>
      <w:tr w:rsidR="0014548A" w:rsidRPr="006839BF" w14:paraId="123D7819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117C5802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6A48FAAC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</w:rPr>
              <w:t>（可包含數位工具與生成式</w:t>
            </w:r>
            <w:r w:rsidRPr="006839BF">
              <w:rPr>
                <w:rFonts w:ascii="Times New Roman" w:eastAsia="標楷體" w:hAnsi="Times New Roman" w:cs="Times New Roman"/>
                <w:color w:val="000000"/>
              </w:rPr>
              <w:t xml:space="preserve"> AI</w:t>
            </w:r>
            <w:r w:rsidRPr="006839BF">
              <w:rPr>
                <w:rFonts w:ascii="Times New Roman" w:eastAsia="標楷體" w:hAnsi="Times New Roman" w:cs="Times New Roman"/>
                <w:color w:val="000000"/>
              </w:rPr>
              <w:t>之應用及使用規範）</w:t>
            </w:r>
          </w:p>
        </w:tc>
        <w:tc>
          <w:tcPr>
            <w:tcW w:w="3899" w:type="pct"/>
            <w:gridSpan w:val="6"/>
            <w:vAlign w:val="center"/>
          </w:tcPr>
          <w:p w14:paraId="0CC5904C" w14:textId="09999499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本課程設計旨在藉由實際教學引導，使學生對於「</w:t>
            </w:r>
            <w:r w:rsidR="00E92313"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網路</w:t>
            </w:r>
            <w:r w:rsidR="0076351C"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詐騙</w:t>
            </w: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」有基本認知。透過活潑的動畫教材引發學生學習興趣，</w:t>
            </w:r>
            <w:r w:rsidR="008B3C44"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搭配學習單及課堂討論，除有效確認學生學習效果外，更可扎根學生正確數位素養。</w:t>
            </w:r>
          </w:p>
        </w:tc>
      </w:tr>
      <w:tr w:rsidR="0066131B" w:rsidRPr="006839BF" w14:paraId="1CFFA055" w14:textId="77777777" w:rsidTr="00A42AD7">
        <w:trPr>
          <w:trHeight w:val="20"/>
        </w:trPr>
        <w:tc>
          <w:tcPr>
            <w:tcW w:w="5000" w:type="pct"/>
            <w:gridSpan w:val="9"/>
            <w:shd w:val="clear" w:color="auto" w:fill="D9D9D9"/>
          </w:tcPr>
          <w:p w14:paraId="5B350B4E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483D00" w:rsidRPr="006839BF" w14:paraId="6BAFC1C1" w14:textId="77777777" w:rsidTr="00483D00">
        <w:trPr>
          <w:trHeight w:val="20"/>
        </w:trPr>
        <w:tc>
          <w:tcPr>
            <w:tcW w:w="1101" w:type="pct"/>
            <w:gridSpan w:val="3"/>
            <w:vMerge w:val="restart"/>
            <w:shd w:val="clear" w:color="auto" w:fill="D9D9D9"/>
            <w:vAlign w:val="center"/>
          </w:tcPr>
          <w:p w14:paraId="15B68D10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1916" w:type="pct"/>
            <w:gridSpan w:val="2"/>
            <w:vAlign w:val="center"/>
          </w:tcPr>
          <w:p w14:paraId="174E4A6C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3189E023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1983" w:type="pct"/>
            <w:gridSpan w:val="4"/>
            <w:vAlign w:val="center"/>
          </w:tcPr>
          <w:p w14:paraId="11685C75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483D00" w:rsidRPr="006839BF" w14:paraId="63156158" w14:textId="77777777" w:rsidTr="00483D00">
        <w:trPr>
          <w:trHeight w:val="20"/>
        </w:trPr>
        <w:tc>
          <w:tcPr>
            <w:tcW w:w="1101" w:type="pct"/>
            <w:gridSpan w:val="3"/>
            <w:vMerge/>
            <w:shd w:val="clear" w:color="auto" w:fill="D9D9D9"/>
          </w:tcPr>
          <w:p w14:paraId="50A8ED5E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pct"/>
            <w:gridSpan w:val="2"/>
          </w:tcPr>
          <w:p w14:paraId="7BA70A7C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524A20FF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00E0AA7C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45F91457" w14:textId="77777777" w:rsidR="009B6DF7" w:rsidRPr="006839BF" w:rsidRDefault="009B6DF7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B1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符號運用與溝通表達</w:t>
            </w:r>
          </w:p>
          <w:p w14:paraId="7F8E1768" w14:textId="77777777" w:rsidR="0066131B" w:rsidRPr="006839BF" w:rsidRDefault="00ED64D4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-J-B1 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具備運用科技符號與運算思維進行日常生活的表達與溝通。</w:t>
            </w:r>
          </w:p>
          <w:p w14:paraId="0924F93B" w14:textId="77777777" w:rsidR="00ED64D4" w:rsidRPr="006839BF" w:rsidRDefault="00ED64D4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6A79F711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64082E93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1983" w:type="pct"/>
            <w:gridSpan w:val="4"/>
          </w:tcPr>
          <w:p w14:paraId="28EFB0B8" w14:textId="77777777" w:rsidR="0066131B" w:rsidRPr="006839BF" w:rsidRDefault="00626012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■</w:t>
            </w:r>
            <w:r w:rsidR="0066131B"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數位安全、法規與倫理</w:t>
            </w:r>
          </w:p>
          <w:p w14:paraId="0E5B4B3A" w14:textId="77777777" w:rsidR="00F93F61" w:rsidRPr="006839BF" w:rsidRDefault="00F93F61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理解數位環境中的設備、內容、個人數據和隱私</w:t>
            </w: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；</w:t>
            </w:r>
            <w:r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保護身心健康，並了解數位科技對社會福祉、社會包容，以及環境的影響。</w:t>
            </w:r>
          </w:p>
          <w:p w14:paraId="5F61B561" w14:textId="77777777" w:rsidR="0066131B" w:rsidRPr="006839BF" w:rsidRDefault="00ED64D4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□ </w:t>
            </w:r>
            <w:r w:rsidR="0066131B"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數位技能與資料處理</w:t>
            </w:r>
          </w:p>
          <w:p w14:paraId="427824C0" w14:textId="77777777" w:rsidR="0066131B" w:rsidRPr="006839BF" w:rsidRDefault="00ED64D4" w:rsidP="00700C3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■ </w:t>
            </w:r>
            <w:r w:rsidR="0066131B"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數位溝通、合作與問題解決</w:t>
            </w:r>
          </w:p>
          <w:p w14:paraId="1626C3C7" w14:textId="77777777" w:rsidR="00FD345B" w:rsidRPr="006839BF" w:rsidRDefault="00482601" w:rsidP="00700C3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。</w:t>
            </w:r>
          </w:p>
          <w:p w14:paraId="48E061D1" w14:textId="58F6853E" w:rsidR="0066131B" w:rsidRPr="006839BF" w:rsidRDefault="00626012" w:rsidP="00700C3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A57A70"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數位</w:t>
            </w:r>
            <w:proofErr w:type="gramStart"/>
            <w:r w:rsidR="0066131B"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內容識讀與</w:t>
            </w:r>
            <w:proofErr w:type="gramEnd"/>
            <w:r w:rsidR="0066131B"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創作</w:t>
            </w:r>
          </w:p>
        </w:tc>
      </w:tr>
      <w:tr w:rsidR="0066131B" w:rsidRPr="006839BF" w14:paraId="48FD8F97" w14:textId="77777777" w:rsidTr="00A42AD7">
        <w:trPr>
          <w:trHeight w:val="20"/>
        </w:trPr>
        <w:tc>
          <w:tcPr>
            <w:tcW w:w="5000" w:type="pct"/>
            <w:gridSpan w:val="9"/>
            <w:shd w:val="clear" w:color="auto" w:fill="D9D9D9"/>
          </w:tcPr>
          <w:p w14:paraId="464465AE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483D00" w:rsidRPr="006839BF" w14:paraId="54F941F7" w14:textId="77777777" w:rsidTr="006839BF">
        <w:trPr>
          <w:trHeight w:val="20"/>
        </w:trPr>
        <w:tc>
          <w:tcPr>
            <w:tcW w:w="551" w:type="pct"/>
            <w:vMerge w:val="restart"/>
            <w:shd w:val="clear" w:color="auto" w:fill="D9D9D9"/>
            <w:vAlign w:val="center"/>
          </w:tcPr>
          <w:p w14:paraId="427A635B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6C42692E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550" w:type="pct"/>
            <w:gridSpan w:val="2"/>
            <w:shd w:val="clear" w:color="auto" w:fill="D9D9D9"/>
            <w:vAlign w:val="center"/>
          </w:tcPr>
          <w:p w14:paraId="4ACA02B8" w14:textId="5AAE6F28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700C3F"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3899" w:type="pct"/>
            <w:gridSpan w:val="6"/>
            <w:vAlign w:val="center"/>
          </w:tcPr>
          <w:p w14:paraId="42D7342C" w14:textId="7C89849F" w:rsidR="0066131B" w:rsidRPr="006839BF" w:rsidRDefault="00271C5E" w:rsidP="00271C5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71C5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運</w:t>
            </w:r>
            <w:r w:rsidRPr="00271C5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a-V-2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271C5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能使用多元的觀點思辨資訊科技相關議題。</w:t>
            </w:r>
          </w:p>
        </w:tc>
      </w:tr>
      <w:tr w:rsidR="00483D00" w:rsidRPr="006839BF" w14:paraId="60CC542D" w14:textId="77777777" w:rsidTr="006839BF">
        <w:trPr>
          <w:trHeight w:val="20"/>
        </w:trPr>
        <w:tc>
          <w:tcPr>
            <w:tcW w:w="551" w:type="pct"/>
            <w:vMerge/>
            <w:shd w:val="clear" w:color="auto" w:fill="D9D9D9"/>
            <w:vAlign w:val="center"/>
          </w:tcPr>
          <w:p w14:paraId="79649398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shd w:val="clear" w:color="auto" w:fill="D9D9D9"/>
            <w:vAlign w:val="center"/>
          </w:tcPr>
          <w:p w14:paraId="227F1985" w14:textId="70EB2599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700C3F"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3899" w:type="pct"/>
            <w:gridSpan w:val="6"/>
            <w:vAlign w:val="center"/>
          </w:tcPr>
          <w:p w14:paraId="3748D7F6" w14:textId="77777777" w:rsidR="00271C5E" w:rsidRDefault="00271C5E" w:rsidP="0027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71C5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資</w:t>
            </w:r>
            <w:r w:rsidRPr="00271C5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H-V-2 </w:t>
            </w:r>
            <w:r w:rsidRPr="00271C5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個人資料的保護。</w:t>
            </w:r>
          </w:p>
          <w:p w14:paraId="0102BAFE" w14:textId="1B4D407F" w:rsidR="00271C5E" w:rsidRPr="006839BF" w:rsidRDefault="00271C5E" w:rsidP="00271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71C5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資</w:t>
            </w:r>
            <w:r w:rsidRPr="00271C5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H-V-3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1C5E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資訊科技對人與社會的影響與衝擊。</w:t>
            </w:r>
          </w:p>
        </w:tc>
      </w:tr>
      <w:tr w:rsidR="0014548A" w:rsidRPr="006839BF" w14:paraId="15FE4376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19C61B24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3899" w:type="pct"/>
            <w:gridSpan w:val="6"/>
          </w:tcPr>
          <w:p w14:paraId="600BFC62" w14:textId="77777777" w:rsidR="009B6DF7" w:rsidRPr="006839BF" w:rsidRDefault="009B6DF7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人權教育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環境教育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海洋教育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品德教育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生命教育</w:t>
            </w:r>
          </w:p>
          <w:p w14:paraId="46DE204E" w14:textId="77777777" w:rsidR="009B6DF7" w:rsidRPr="006839BF" w:rsidRDefault="009B6DF7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法治教育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■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■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資訊教育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能源教育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安全教育</w:t>
            </w:r>
          </w:p>
          <w:p w14:paraId="528A2EF8" w14:textId="77777777" w:rsidR="009B6DF7" w:rsidRPr="006839BF" w:rsidRDefault="009B6DF7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防災教育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閱讀素養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國際教育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家庭教育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原住民教育</w:t>
            </w:r>
          </w:p>
          <w:p w14:paraId="1A38C9BF" w14:textId="77777777" w:rsidR="009B6DF7" w:rsidRPr="006839BF" w:rsidRDefault="009B6DF7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戶外教育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多元文化教育</w:t>
            </w:r>
            <w:r w:rsidR="008B77CE"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性別平等教育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生涯規劃教育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A05C36" w14:textId="77777777" w:rsidR="0066131B" w:rsidRPr="006839BF" w:rsidRDefault="009B6DF7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無</w:t>
            </w:r>
          </w:p>
        </w:tc>
      </w:tr>
      <w:tr w:rsidR="0014548A" w:rsidRPr="006839BF" w14:paraId="0826C087" w14:textId="77777777" w:rsidTr="0036606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566EB00D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與其他領域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3899" w:type="pct"/>
            <w:gridSpan w:val="6"/>
            <w:vAlign w:val="center"/>
          </w:tcPr>
          <w:p w14:paraId="6F64C6AD" w14:textId="77777777" w:rsidR="003113C6" w:rsidRPr="006839BF" w:rsidRDefault="008B77CE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14548A" w:rsidRPr="008327B6" w14:paraId="6331DEE3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51B4C140" w14:textId="77777777" w:rsidR="00EE335E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1E6695A9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3899" w:type="pct"/>
            <w:gridSpan w:val="6"/>
          </w:tcPr>
          <w:p w14:paraId="0C8191DE" w14:textId="7CE3008F" w:rsidR="00675DA7" w:rsidRPr="00215121" w:rsidRDefault="0049332C" w:rsidP="00366060">
            <w:pPr>
              <w:pStyle w:val="ab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Style w:val="af1"/>
                <w:rFonts w:ascii="Times New Roman" w:eastAsia="標楷體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21512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李奕昕</w:t>
            </w:r>
            <w:r w:rsidR="00EE3C30"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（</w:t>
            </w:r>
            <w:r w:rsidR="00EE3C30"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20</w:t>
            </w:r>
            <w:r w:rsidR="00E8613D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2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5</w:t>
            </w:r>
            <w:r w:rsidR="00EE3C30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，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11</w:t>
            </w:r>
            <w:r w:rsidR="00EE3C30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月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11</w:t>
            </w:r>
            <w:r w:rsidR="00EE3C30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日）。</w:t>
            </w:r>
            <w:proofErr w:type="gramStart"/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普發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萬</w:t>
            </w:r>
            <w:proofErr w:type="gramEnd"/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傳詐騙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當心</w:t>
            </w:r>
            <w:proofErr w:type="gramStart"/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假檢警話</w:t>
            </w:r>
            <w:proofErr w:type="gramEnd"/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術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6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件財損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827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萬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除電話行騙、釣魚連結盜刷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另出現「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萬元放大方式」假投資廣告</w:t>
            </w:r>
            <w:r w:rsidR="00EE3C30"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。</w:t>
            </w:r>
            <w:r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https://eliteracy.edu.tw/ReadNews.aspx?id=5485</w:t>
            </w:r>
          </w:p>
          <w:p w14:paraId="27E01FE4" w14:textId="04FCB005" w:rsidR="00675DA7" w:rsidRPr="00215121" w:rsidRDefault="00EE3C30" w:rsidP="00366060">
            <w:pPr>
              <w:pStyle w:val="ab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Style w:val="af1"/>
                <w:rFonts w:ascii="Times New Roman" w:eastAsia="標楷體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袁志豪（</w:t>
            </w:r>
            <w:r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20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25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，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9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月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26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日）。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Threads </w:t>
            </w:r>
            <w:proofErr w:type="gramStart"/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淪新詐騙</w:t>
            </w:r>
            <w:proofErr w:type="gramEnd"/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熱點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首周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1,245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件下架、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Meta 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仍居首</w:t>
            </w:r>
            <w:r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。</w:t>
            </w:r>
            <w:r w:rsidR="008327B6" w:rsidRPr="00215121">
              <w:rPr>
                <w:rStyle w:val="af1"/>
                <w:rFonts w:ascii="Times New Roman" w:eastAsia="標楷體" w:hAnsi="Times New Roman" w:cs="Times New Roman"/>
                <w:bCs/>
                <w:color w:val="auto"/>
                <w:sz w:val="24"/>
                <w:szCs w:val="24"/>
                <w:u w:val="none"/>
              </w:rPr>
              <w:t>https://eliteracy.edu.tw/ReadNews.aspx?id=5460</w:t>
            </w:r>
          </w:p>
          <w:p w14:paraId="60882CF7" w14:textId="5E483E4E" w:rsidR="0049332C" w:rsidRPr="0049332C" w:rsidRDefault="0049332C" w:rsidP="0049332C">
            <w:pPr>
              <w:pStyle w:val="ab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中小學網路素養與認知網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（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2</w:t>
            </w:r>
            <w:r w:rsidRPr="00215121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017</w:t>
            </w:r>
            <w:r w:rsidRPr="0021512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）。</w:t>
            </w:r>
            <w:proofErr w:type="gramStart"/>
            <w:r w:rsidRPr="0021512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朋友說要幫忙</w:t>
            </w:r>
            <w:proofErr w:type="gramEnd"/>
            <w:r w:rsidRPr="0021512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收驗證碼，是驗證什麼</w:t>
            </w:r>
            <w:r w:rsidR="008327B6" w:rsidRPr="0021512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。素養小知識。</w:t>
            </w:r>
            <w:r w:rsidR="008327B6" w:rsidRPr="00E02358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https://eliteracy.edu.tw/Tip.aspx?id=4079</w:t>
            </w:r>
            <w:r w:rsidRPr="0021512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</w:tc>
      </w:tr>
      <w:tr w:rsidR="0014548A" w:rsidRPr="006839BF" w14:paraId="4DA0C9D9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0B409E88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3899" w:type="pct"/>
            <w:gridSpan w:val="6"/>
            <w:vAlign w:val="center"/>
          </w:tcPr>
          <w:p w14:paraId="490E88BE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14548A" w:rsidRPr="006839BF" w14:paraId="60133278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</w:tcPr>
          <w:p w14:paraId="2C6C6818" w14:textId="77777777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3899" w:type="pct"/>
            <w:gridSpan w:val="6"/>
            <w:vAlign w:val="center"/>
          </w:tcPr>
          <w:p w14:paraId="55E22786" w14:textId="77777777" w:rsidR="0066131B" w:rsidRPr="006839BF" w:rsidRDefault="00CE6724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483D00" w:rsidRPr="006839BF" w14:paraId="203628DA" w14:textId="77777777" w:rsidTr="00366060">
        <w:trPr>
          <w:trHeight w:val="20"/>
        </w:trPr>
        <w:tc>
          <w:tcPr>
            <w:tcW w:w="1101" w:type="pct"/>
            <w:gridSpan w:val="3"/>
            <w:vMerge w:val="restart"/>
            <w:shd w:val="clear" w:color="auto" w:fill="D9D9D9"/>
            <w:vAlign w:val="center"/>
          </w:tcPr>
          <w:p w14:paraId="5B8409EC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1949" w:type="pct"/>
            <w:gridSpan w:val="3"/>
            <w:vMerge w:val="restart"/>
          </w:tcPr>
          <w:p w14:paraId="737D84E3" w14:textId="5C3AFF7E" w:rsidR="00C81435" w:rsidRPr="006839BF" w:rsidRDefault="00563C41" w:rsidP="002B1513">
            <w:pPr>
              <w:pStyle w:val="ab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6839BF">
              <w:rPr>
                <w:rFonts w:ascii="Times New Roman" w:eastAsia="標楷體" w:hAnsi="Times New Roman" w:cs="新細明體" w:hint="eastAsia"/>
                <w:sz w:val="24"/>
                <w:szCs w:val="28"/>
              </w:rPr>
              <w:t>了解</w:t>
            </w:r>
            <w:r w:rsidR="008F60D2" w:rsidRPr="006839BF">
              <w:rPr>
                <w:rFonts w:ascii="Times New Roman" w:eastAsia="標楷體" w:hAnsi="Times New Roman" w:cs="新細明體" w:hint="eastAsia"/>
                <w:sz w:val="24"/>
                <w:szCs w:val="28"/>
              </w:rPr>
              <w:t>網路詐騙的時事</w:t>
            </w:r>
            <w:r w:rsidR="0010000F" w:rsidRPr="006839BF">
              <w:rPr>
                <w:rFonts w:ascii="Times New Roman" w:eastAsia="標楷體" w:hAnsi="Times New Roman" w:cs="新細明體" w:hint="eastAsia"/>
                <w:sz w:val="24"/>
                <w:szCs w:val="28"/>
              </w:rPr>
              <w:t>。</w:t>
            </w:r>
          </w:p>
          <w:p w14:paraId="197813B8" w14:textId="2FEEB665" w:rsidR="00135CD5" w:rsidRPr="006839BF" w:rsidRDefault="00C81435" w:rsidP="002B1513">
            <w:pPr>
              <w:pStyle w:val="ab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6839BF">
              <w:rPr>
                <w:rFonts w:ascii="Times New Roman" w:eastAsia="標楷體" w:hAnsi="Times New Roman" w:cs="新細明體" w:hint="eastAsia"/>
                <w:sz w:val="24"/>
                <w:szCs w:val="28"/>
              </w:rPr>
              <w:t>能</w:t>
            </w:r>
            <w:r w:rsidR="00871C07" w:rsidRPr="006839BF">
              <w:rPr>
                <w:rFonts w:ascii="Times New Roman" w:eastAsia="標楷體" w:hAnsi="Times New Roman" w:cs="新細明體" w:hint="eastAsia"/>
                <w:sz w:val="24"/>
                <w:szCs w:val="28"/>
              </w:rPr>
              <w:t>提高對網路詐騙的警覺性</w:t>
            </w:r>
            <w:r w:rsidR="0010000F" w:rsidRPr="006839BF">
              <w:rPr>
                <w:rFonts w:ascii="Times New Roman" w:eastAsia="標楷體" w:hAnsi="Times New Roman" w:cs="新細明體" w:hint="eastAsia"/>
                <w:sz w:val="24"/>
                <w:szCs w:val="28"/>
              </w:rPr>
              <w:t>。</w:t>
            </w:r>
          </w:p>
          <w:p w14:paraId="315FF6B8" w14:textId="516A24F0" w:rsidR="00871C07" w:rsidRPr="006839BF" w:rsidRDefault="0010000F" w:rsidP="002B1513">
            <w:pPr>
              <w:pStyle w:val="ab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6839BF">
              <w:rPr>
                <w:rFonts w:ascii="Times New Roman" w:eastAsia="標楷體" w:hAnsi="Times New Roman" w:cs="新細明體" w:hint="eastAsia"/>
                <w:sz w:val="24"/>
                <w:szCs w:val="28"/>
              </w:rPr>
              <w:t>能提高並落實對帳號密碼與手機號碼等個人聯絡資訊的保護意識。</w:t>
            </w:r>
          </w:p>
        </w:tc>
        <w:tc>
          <w:tcPr>
            <w:tcW w:w="1949" w:type="pct"/>
            <w:gridSpan w:val="3"/>
            <w:shd w:val="clear" w:color="auto" w:fill="D9D9D9"/>
            <w:vAlign w:val="center"/>
          </w:tcPr>
          <w:p w14:paraId="4988CD3B" w14:textId="5204BDE1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</w:p>
        </w:tc>
      </w:tr>
      <w:tr w:rsidR="00483D00" w:rsidRPr="006839BF" w14:paraId="355EFFD6" w14:textId="77777777" w:rsidTr="00366060">
        <w:trPr>
          <w:trHeight w:val="20"/>
        </w:trPr>
        <w:tc>
          <w:tcPr>
            <w:tcW w:w="1101" w:type="pct"/>
            <w:gridSpan w:val="3"/>
            <w:vMerge/>
            <w:shd w:val="clear" w:color="auto" w:fill="D9D9D9"/>
            <w:vAlign w:val="center"/>
          </w:tcPr>
          <w:p w14:paraId="58C9F38F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vMerge/>
          </w:tcPr>
          <w:p w14:paraId="56918FE9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pct"/>
            <w:gridSpan w:val="3"/>
          </w:tcPr>
          <w:p w14:paraId="294ACB1E" w14:textId="77777777" w:rsidR="0066131B" w:rsidRPr="006839BF" w:rsidRDefault="00CE6724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567DC4" w:rsidRPr="006839BF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行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483D00" w:rsidRPr="006839BF" w14:paraId="41375C5D" w14:textId="77777777" w:rsidTr="00366060">
        <w:trPr>
          <w:trHeight w:val="20"/>
        </w:trPr>
        <w:tc>
          <w:tcPr>
            <w:tcW w:w="1101" w:type="pct"/>
            <w:gridSpan w:val="3"/>
            <w:vMerge/>
            <w:shd w:val="clear" w:color="auto" w:fill="D9D9D9"/>
            <w:vAlign w:val="center"/>
          </w:tcPr>
          <w:p w14:paraId="18898897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vMerge/>
          </w:tcPr>
          <w:p w14:paraId="6F49C625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shd w:val="clear" w:color="auto" w:fill="D9D9D9"/>
            <w:vAlign w:val="center"/>
          </w:tcPr>
          <w:p w14:paraId="7C43699B" w14:textId="1AF54C0A" w:rsidR="0066131B" w:rsidRPr="006839BF" w:rsidRDefault="0066131B" w:rsidP="003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</w:p>
        </w:tc>
      </w:tr>
      <w:tr w:rsidR="00483D00" w:rsidRPr="006839BF" w14:paraId="0CBFF85B" w14:textId="77777777" w:rsidTr="00366060">
        <w:trPr>
          <w:trHeight w:val="20"/>
        </w:trPr>
        <w:tc>
          <w:tcPr>
            <w:tcW w:w="1101" w:type="pct"/>
            <w:gridSpan w:val="3"/>
            <w:vMerge/>
            <w:shd w:val="clear" w:color="auto" w:fill="D9D9D9"/>
            <w:vAlign w:val="center"/>
          </w:tcPr>
          <w:p w14:paraId="03DF3BC6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vMerge/>
          </w:tcPr>
          <w:p w14:paraId="2604C232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pct"/>
            <w:gridSpan w:val="3"/>
          </w:tcPr>
          <w:p w14:paraId="1F9AB289" w14:textId="77777777" w:rsidR="0066131B" w:rsidRPr="006839BF" w:rsidRDefault="00CE6724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14548A" w:rsidRPr="006839BF" w14:paraId="050C197A" w14:textId="77777777" w:rsidTr="00483D00">
        <w:trPr>
          <w:trHeight w:val="20"/>
        </w:trPr>
        <w:tc>
          <w:tcPr>
            <w:tcW w:w="1101" w:type="pct"/>
            <w:gridSpan w:val="3"/>
            <w:shd w:val="clear" w:color="auto" w:fill="D9D9D9"/>
            <w:vAlign w:val="center"/>
          </w:tcPr>
          <w:p w14:paraId="3BA77295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21E38876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899" w:type="pct"/>
            <w:gridSpan w:val="6"/>
            <w:vAlign w:val="center"/>
          </w:tcPr>
          <w:p w14:paraId="30F6D18A" w14:textId="77777777" w:rsidR="004249C1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課程架構圖</w:t>
            </w:r>
          </w:p>
          <w:p w14:paraId="07D1573B" w14:textId="3F9932B0" w:rsidR="0083246F" w:rsidRPr="006839BF" w:rsidRDefault="00E02358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E02358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733A6B6B" wp14:editId="765D1778">
                  <wp:extent cx="4524540" cy="3878580"/>
                  <wp:effectExtent l="0" t="0" r="9525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090" cy="3888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31B" w:rsidRPr="006839BF" w14:paraId="1889ABF8" w14:textId="77777777" w:rsidTr="00A42AD7">
        <w:trPr>
          <w:trHeight w:val="20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C3A02C9" w14:textId="61AB480F" w:rsidR="0066131B" w:rsidRPr="006839BF" w:rsidRDefault="00C73BD0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66131B" w:rsidRPr="006839BF" w14:paraId="7080C751" w14:textId="77777777" w:rsidTr="002B1513">
        <w:trPr>
          <w:trHeight w:val="20"/>
        </w:trPr>
        <w:tc>
          <w:tcPr>
            <w:tcW w:w="656" w:type="pct"/>
            <w:gridSpan w:val="2"/>
            <w:vMerge w:val="restart"/>
            <w:shd w:val="clear" w:color="auto" w:fill="auto"/>
            <w:vAlign w:val="center"/>
          </w:tcPr>
          <w:p w14:paraId="7496FF7D" w14:textId="1D0CB0B4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4344" w:type="pct"/>
            <w:gridSpan w:val="7"/>
            <w:shd w:val="clear" w:color="auto" w:fill="auto"/>
            <w:vAlign w:val="center"/>
          </w:tcPr>
          <w:p w14:paraId="5FD459AA" w14:textId="77777777" w:rsidR="0066131B" w:rsidRPr="006839BF" w:rsidRDefault="00B27906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tag w:val="goog_rdk_136"/>
                <w:id w:val="-36517526"/>
              </w:sdtPr>
              <w:sdtEndPr/>
              <w:sdtContent>
                <w:r w:rsidR="0066131B" w:rsidRPr="006839BF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教學重點</w:t>
                </w:r>
              </w:sdtContent>
            </w:sdt>
          </w:p>
        </w:tc>
      </w:tr>
      <w:tr w:rsidR="002B1513" w:rsidRPr="006839BF" w14:paraId="126C6FE6" w14:textId="77777777" w:rsidTr="0014548A">
        <w:trPr>
          <w:trHeight w:val="20"/>
        </w:trPr>
        <w:tc>
          <w:tcPr>
            <w:tcW w:w="656" w:type="pct"/>
            <w:gridSpan w:val="2"/>
            <w:vMerge/>
            <w:shd w:val="clear" w:color="auto" w:fill="auto"/>
            <w:vAlign w:val="center"/>
          </w:tcPr>
          <w:p w14:paraId="176B523C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pct"/>
            <w:gridSpan w:val="6"/>
            <w:shd w:val="clear" w:color="auto" w:fill="auto"/>
            <w:vAlign w:val="center"/>
          </w:tcPr>
          <w:p w14:paraId="0B3E792E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1172" w:type="pct"/>
            <w:vAlign w:val="center"/>
          </w:tcPr>
          <w:p w14:paraId="76BB81B8" w14:textId="77777777" w:rsidR="0066131B" w:rsidRPr="006839BF" w:rsidRDefault="0066131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學習評量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2B1513" w:rsidRPr="006839BF" w14:paraId="5DD10832" w14:textId="77777777" w:rsidTr="0014548A">
        <w:trPr>
          <w:trHeight w:val="20"/>
        </w:trPr>
        <w:tc>
          <w:tcPr>
            <w:tcW w:w="656" w:type="pct"/>
            <w:gridSpan w:val="2"/>
            <w:shd w:val="clear" w:color="auto" w:fill="auto"/>
            <w:vAlign w:val="center"/>
          </w:tcPr>
          <w:p w14:paraId="5AF3F37F" w14:textId="77777777" w:rsidR="007F0182" w:rsidRPr="006839BF" w:rsidRDefault="007F0182" w:rsidP="002B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課前準備</w:t>
            </w:r>
          </w:p>
          <w:p w14:paraId="047A1D80" w14:textId="5BD1429A" w:rsidR="00E80899" w:rsidRPr="006839BF" w:rsidRDefault="007F0182" w:rsidP="002B151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（教師）</w:t>
            </w:r>
          </w:p>
        </w:tc>
        <w:tc>
          <w:tcPr>
            <w:tcW w:w="3172" w:type="pct"/>
            <w:gridSpan w:val="6"/>
            <w:shd w:val="clear" w:color="auto" w:fill="auto"/>
            <w:vAlign w:val="center"/>
          </w:tcPr>
          <w:p w14:paraId="5BCA711E" w14:textId="16EED3AA" w:rsidR="00E80899" w:rsidRPr="006839BF" w:rsidRDefault="005650D8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教師</w:t>
            </w:r>
            <w:proofErr w:type="gramStart"/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可於課前</w:t>
            </w:r>
            <w:proofErr w:type="gramEnd"/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找尋幾則與「</w:t>
            </w:r>
            <w:r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網路</w:t>
            </w:r>
            <w:r w:rsidR="00492571"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詐騙</w:t>
            </w: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」相關的新聞、文章、小知識等，並與同學分享及討論。</w:t>
            </w:r>
          </w:p>
        </w:tc>
        <w:tc>
          <w:tcPr>
            <w:tcW w:w="1172" w:type="pct"/>
            <w:vAlign w:val="center"/>
          </w:tcPr>
          <w:p w14:paraId="00627FE4" w14:textId="77E9C36B" w:rsidR="00EE3C30" w:rsidRPr="006839BF" w:rsidRDefault="00347D34" w:rsidP="00347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請參考本教案教材來源參考資料</w:t>
            </w:r>
            <w:r w:rsidR="001E5137" w:rsidRPr="001C43A9">
              <w:rPr>
                <w:rFonts w:ascii="Times New Roman" w:eastAsia="標楷體" w:hAnsi="Times New Roman" w:cs="Times New Roman"/>
                <w:sz w:val="24"/>
                <w:szCs w:val="24"/>
              </w:rPr>
              <w:t>。</w:t>
            </w:r>
          </w:p>
        </w:tc>
      </w:tr>
      <w:tr w:rsidR="002B1513" w:rsidRPr="006839BF" w14:paraId="2BEC7C04" w14:textId="77777777" w:rsidTr="009F09C3">
        <w:trPr>
          <w:trHeight w:val="20"/>
        </w:trPr>
        <w:tc>
          <w:tcPr>
            <w:tcW w:w="656" w:type="pct"/>
            <w:gridSpan w:val="2"/>
            <w:vMerge w:val="restart"/>
            <w:shd w:val="clear" w:color="auto" w:fill="E2EFD9"/>
            <w:vAlign w:val="center"/>
          </w:tcPr>
          <w:p w14:paraId="650D8E5D" w14:textId="77777777" w:rsidR="00716EFB" w:rsidRPr="006839BF" w:rsidRDefault="00716EF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3172" w:type="pct"/>
            <w:gridSpan w:val="6"/>
            <w:shd w:val="clear" w:color="auto" w:fill="auto"/>
          </w:tcPr>
          <w:p w14:paraId="541B6E62" w14:textId="77623086" w:rsidR="00716EFB" w:rsidRPr="006839BF" w:rsidRDefault="00716EFB" w:rsidP="009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  <w:r w:rsidR="006839BF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&amp; </w:t>
            </w:r>
            <w:r w:rsidRPr="006839BF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提供情境</w:t>
            </w: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劇</w:t>
            </w:r>
          </w:p>
          <w:p w14:paraId="3B669552" w14:textId="4576D9A3" w:rsidR="00716EFB" w:rsidRPr="006839BF" w:rsidRDefault="00716EFB" w:rsidP="009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67082D18" w14:textId="627FCD14" w:rsidR="00716EFB" w:rsidRPr="006839BF" w:rsidRDefault="00716EFB" w:rsidP="009F09C3">
            <w:pPr>
              <w:pStyle w:val="ab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播放情境劇「幫個忙！手機號碼借一下」</w:t>
            </w: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14:paraId="09E47B27" w14:textId="77777777" w:rsidR="00716EFB" w:rsidRPr="006839BF" w:rsidRDefault="00716EFB" w:rsidP="009F09C3">
            <w:pPr>
              <w:pStyle w:val="ab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請同學回想自己是否有情境劇中的經驗</w:t>
            </w: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14:paraId="68E38863" w14:textId="43F1F632" w:rsidR="00716EFB" w:rsidRPr="006839BF" w:rsidRDefault="00716EFB" w:rsidP="009F09C3">
            <w:pPr>
              <w:pStyle w:val="ab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是否曾在社群網站或通訊軟體上接到「朋友」的要求，給予手機號碼或其他聯絡資訊。</w:t>
            </w:r>
          </w:p>
          <w:p w14:paraId="20282B5E" w14:textId="09DDC5EE" w:rsidR="00716EFB" w:rsidRPr="006839BF" w:rsidRDefault="00716EFB" w:rsidP="009F09C3">
            <w:pPr>
              <w:pStyle w:val="ab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是否曾在社群網站或通訊軟體上接到「朋友」的要求，協助幫忙投票或點選進入可疑的網站。</w:t>
            </w:r>
          </w:p>
          <w:p w14:paraId="697B3DF5" w14:textId="6DB2E223" w:rsidR="00716EFB" w:rsidRPr="006839BF" w:rsidRDefault="00716EFB" w:rsidP="009F09C3">
            <w:pPr>
              <w:pStyle w:val="ab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其他經驗如：要求幫忙買遊戲點數卡、朋友傳送不明連結或壓縮檔</w:t>
            </w: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804D1AC" w14:textId="2405DA12" w:rsidR="00716EFB" w:rsidRPr="006839BF" w:rsidRDefault="00716EF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透過</w:t>
            </w:r>
            <w:r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情境劇的播放，教師說明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「</w:t>
            </w:r>
            <w:r w:rsidRPr="006839BF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網路詐騙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」之</w:t>
            </w:r>
            <w:r w:rsidRPr="006839BF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注意事項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。</w:t>
            </w:r>
          </w:p>
        </w:tc>
      </w:tr>
      <w:tr w:rsidR="002B1513" w:rsidRPr="006839BF" w14:paraId="2925E1AC" w14:textId="77777777" w:rsidTr="009F09C3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2A5E78B3" w14:textId="77777777" w:rsidR="00716EFB" w:rsidRPr="006839BF" w:rsidRDefault="00716EF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pct"/>
            <w:gridSpan w:val="6"/>
            <w:shd w:val="clear" w:color="auto" w:fill="auto"/>
          </w:tcPr>
          <w:p w14:paraId="05493D4D" w14:textId="45DB8BCA" w:rsidR="00716EFB" w:rsidRPr="006839BF" w:rsidRDefault="00716EFB" w:rsidP="009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經驗分享與討論</w:t>
            </w:r>
          </w:p>
          <w:p w14:paraId="65C17761" w14:textId="77777777" w:rsidR="00716EFB" w:rsidRPr="006839BF" w:rsidRDefault="00716EFB" w:rsidP="009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529C5FFB" w14:textId="77777777" w:rsidR="00716EFB" w:rsidRPr="006839BF" w:rsidRDefault="000802B0" w:rsidP="009F09C3">
            <w:pPr>
              <w:pStyle w:val="ab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請同學分享是否有與劇中類似情形，並請學生回答學習單的第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題：</w:t>
            </w:r>
          </w:p>
          <w:p w14:paraId="4804B823" w14:textId="70241F77" w:rsidR="00A50423" w:rsidRPr="006839BF" w:rsidRDefault="00A50423" w:rsidP="009F09C3">
            <w:pPr>
              <w:pStyle w:val="ab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劇中的阿傑發生了哪些行為呢？</w:t>
            </w:r>
          </w:p>
          <w:p w14:paraId="0EB1EB7D" w14:textId="60F78E74" w:rsidR="00A50423" w:rsidRPr="006839BF" w:rsidRDefault="00A50423" w:rsidP="009F09C3">
            <w:pPr>
              <w:pStyle w:val="ab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劇中的阿寶與</w:t>
            </w:r>
            <w:proofErr w:type="gramStart"/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莉莉</w:t>
            </w:r>
            <w:proofErr w:type="gramEnd"/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（透過網路聊天的人）可能發生了什麼事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？</w:t>
            </w:r>
          </w:p>
          <w:p w14:paraId="253F7275" w14:textId="4FBEC1B9" w:rsidR="00D56992" w:rsidRPr="006839BF" w:rsidRDefault="00A50423" w:rsidP="009F09C3">
            <w:pPr>
              <w:pStyle w:val="ab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劇</w:t>
            </w:r>
            <w:proofErr w:type="gramStart"/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中的小佳發生</w:t>
            </w:r>
            <w:proofErr w:type="gramEnd"/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了哪些行為呢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？</w:t>
            </w:r>
          </w:p>
          <w:p w14:paraId="65C5CF49" w14:textId="4A4F79EA" w:rsidR="00A50423" w:rsidRPr="006839BF" w:rsidRDefault="00A50423" w:rsidP="009F09C3">
            <w:pPr>
              <w:pStyle w:val="ab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提示：是否有查證對方身分、是否有將手機號碼與認</w:t>
            </w: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證碼交給對方、是否有查證網站是否為真、是否有查證投票活動是否為真。</w:t>
            </w:r>
          </w:p>
          <w:p w14:paraId="4A0DBE39" w14:textId="6AD78BB3" w:rsidR="00A50423" w:rsidRPr="006839BF" w:rsidRDefault="00D56992" w:rsidP="009F09C3">
            <w:pPr>
              <w:pStyle w:val="ab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教師透過新聞案例提升學生網路詐騙議題的重視。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C475F76" w14:textId="125C0E46" w:rsidR="00716EFB" w:rsidRPr="006839BF" w:rsidRDefault="00716EFB" w:rsidP="00700C3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配合</w:t>
            </w:r>
            <w:r w:rsidR="00D56992" w:rsidRPr="006839B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新聞案例與</w:t>
            </w: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學習單。</w:t>
            </w:r>
          </w:p>
        </w:tc>
      </w:tr>
      <w:tr w:rsidR="002B1513" w:rsidRPr="006839BF" w14:paraId="329D2646" w14:textId="77777777" w:rsidTr="009F09C3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2D4F58FB" w14:textId="77777777" w:rsidR="00716EFB" w:rsidRPr="006839BF" w:rsidRDefault="00716EF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pct"/>
            <w:gridSpan w:val="6"/>
            <w:shd w:val="clear" w:color="auto" w:fill="auto"/>
          </w:tcPr>
          <w:p w14:paraId="58155253" w14:textId="77777777" w:rsidR="00716EFB" w:rsidRPr="006839BF" w:rsidRDefault="00716EFB" w:rsidP="009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課堂活動</w:t>
            </w:r>
          </w:p>
          <w:p w14:paraId="45041C62" w14:textId="443B5016" w:rsidR="00716EFB" w:rsidRPr="006839BF" w:rsidRDefault="00716EFB" w:rsidP="009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E02358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20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06A5383F" w14:textId="770F4DA6" w:rsidR="00716EFB" w:rsidRPr="006839BF" w:rsidRDefault="00B54301" w:rsidP="009F09C3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839BF">
              <w:rPr>
                <w:rFonts w:eastAsia="標楷體" w:cs="Times New Roman"/>
                <w:sz w:val="24"/>
                <w:szCs w:val="24"/>
              </w:rPr>
              <w:t>請學生與老師一同瀏覽學習單第</w:t>
            </w:r>
            <w:r w:rsidRPr="006839BF">
              <w:rPr>
                <w:rFonts w:eastAsia="標楷體" w:cs="Times New Roman"/>
                <w:sz w:val="24"/>
                <w:szCs w:val="24"/>
              </w:rPr>
              <w:t>2</w:t>
            </w:r>
            <w:r w:rsidRPr="006839BF">
              <w:rPr>
                <w:rFonts w:eastAsia="標楷體" w:cs="Times New Roman"/>
                <w:sz w:val="24"/>
                <w:szCs w:val="24"/>
              </w:rPr>
              <w:t>、</w:t>
            </w:r>
            <w:r w:rsidRPr="006839BF">
              <w:rPr>
                <w:rFonts w:eastAsia="標楷體" w:cs="Times New Roman"/>
                <w:sz w:val="24"/>
                <w:szCs w:val="24"/>
              </w:rPr>
              <w:t>3</w:t>
            </w:r>
            <w:r w:rsidR="002C2336" w:rsidRPr="006839BF">
              <w:rPr>
                <w:rFonts w:eastAsia="標楷體" w:cs="Times New Roman"/>
                <w:sz w:val="24"/>
                <w:szCs w:val="24"/>
              </w:rPr>
              <w:t>、</w:t>
            </w:r>
            <w:r w:rsidR="002C2336" w:rsidRPr="006839BF">
              <w:rPr>
                <w:rFonts w:eastAsia="標楷體" w:cs="Times New Roman" w:hint="eastAsia"/>
                <w:sz w:val="24"/>
                <w:szCs w:val="24"/>
              </w:rPr>
              <w:t>4</w:t>
            </w:r>
            <w:r w:rsidRPr="006839BF">
              <w:rPr>
                <w:rFonts w:eastAsia="標楷體" w:cs="Times New Roman"/>
                <w:sz w:val="24"/>
                <w:szCs w:val="24"/>
              </w:rPr>
              <w:t>題</w:t>
            </w:r>
            <w:r w:rsidR="00E8637E" w:rsidRPr="006839BF">
              <w:rPr>
                <w:rFonts w:eastAsia="標楷體" w:cs="Times New Roman" w:hint="eastAsia"/>
                <w:sz w:val="24"/>
                <w:szCs w:val="24"/>
              </w:rPr>
              <w:t>並給予</w:t>
            </w:r>
            <w:r w:rsidR="00FB022D" w:rsidRPr="006839BF">
              <w:rPr>
                <w:rFonts w:eastAsia="標楷體" w:cs="Times New Roman" w:hint="eastAsia"/>
                <w:sz w:val="24"/>
                <w:szCs w:val="24"/>
              </w:rPr>
              <w:t>回答</w:t>
            </w:r>
            <w:r w:rsidR="00E8637E" w:rsidRPr="006839BF">
              <w:rPr>
                <w:rFonts w:eastAsia="標楷體" w:cs="Times New Roman" w:hint="eastAsia"/>
                <w:sz w:val="24"/>
                <w:szCs w:val="24"/>
              </w:rPr>
              <w:t>提示</w:t>
            </w:r>
            <w:r w:rsidR="00DA02B6" w:rsidRPr="006839BF">
              <w:rPr>
                <w:rFonts w:eastAsia="標楷體" w:cs="Times New Roman"/>
                <w:sz w:val="24"/>
                <w:szCs w:val="24"/>
              </w:rPr>
              <w:t>：</w:t>
            </w:r>
          </w:p>
          <w:p w14:paraId="16DF0598" w14:textId="40B1E9B0" w:rsidR="00ED46E4" w:rsidRPr="006839BF" w:rsidRDefault="00DA02B6" w:rsidP="009F09C3">
            <w:pPr>
              <w:pStyle w:val="ab"/>
              <w:numPr>
                <w:ilvl w:val="0"/>
                <w:numId w:val="3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若無查證，就將手機號碼與認證碼交給對方，可能發生什麼事？</w:t>
            </w:r>
          </w:p>
          <w:p w14:paraId="3E6B5C36" w14:textId="7DCE2171" w:rsidR="006D4B58" w:rsidRPr="006839BF" w:rsidRDefault="006D4B58" w:rsidP="009F09C3">
            <w:pPr>
              <w:pStyle w:val="ab"/>
              <w:numPr>
                <w:ilvl w:val="0"/>
                <w:numId w:val="33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手機號碼與認證碼遭到有心人士使用</w:t>
            </w:r>
            <w:r w:rsidRPr="006839BF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。</w:t>
            </w:r>
          </w:p>
          <w:p w14:paraId="34A4251E" w14:textId="77777777" w:rsidR="0056354D" w:rsidRPr="006839BF" w:rsidRDefault="006D4B58" w:rsidP="009F09C3">
            <w:pPr>
              <w:pStyle w:val="ab"/>
              <w:numPr>
                <w:ilvl w:val="0"/>
                <w:numId w:val="33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有心人士透過手機號碼與</w:t>
            </w:r>
          </w:p>
          <w:p w14:paraId="37BD5D75" w14:textId="07323050" w:rsidR="006D4B58" w:rsidRPr="006839BF" w:rsidRDefault="006D4B58" w:rsidP="009F09C3">
            <w:pPr>
              <w:pStyle w:val="ab"/>
              <w:numPr>
                <w:ilvl w:val="0"/>
                <w:numId w:val="33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認證碼，進行小額扣款，開始購買遊戲點數、購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lastRenderedPageBreak/>
              <w:t>物或設立詐騙帳戶</w:t>
            </w:r>
            <w:r w:rsidRPr="006839BF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。</w:t>
            </w:r>
          </w:p>
          <w:p w14:paraId="76B7232C" w14:textId="302A9308" w:rsidR="006D4B58" w:rsidRPr="006839BF" w:rsidRDefault="006D4B58" w:rsidP="009F09C3">
            <w:pPr>
              <w:pStyle w:val="ab"/>
              <w:numPr>
                <w:ilvl w:val="0"/>
                <w:numId w:val="33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被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詐騙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的受害者可能收到</w:t>
            </w:r>
            <w:r w:rsidRPr="006839BF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金額不小的</w:t>
            </w:r>
            <w:proofErr w:type="gramStart"/>
            <w:r w:rsidRPr="006839BF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帳單</w:t>
            </w:r>
            <w:proofErr w:type="gramEnd"/>
            <w:r w:rsidRPr="006839BF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。</w:t>
            </w:r>
          </w:p>
          <w:p w14:paraId="58A25162" w14:textId="54324158" w:rsidR="00E93E11" w:rsidRPr="006839BF" w:rsidRDefault="006D4B58" w:rsidP="009F09C3">
            <w:pPr>
              <w:pStyle w:val="ab"/>
              <w:numPr>
                <w:ilvl w:val="0"/>
                <w:numId w:val="33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被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詐騙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的受害者具有詐騙網站的人頭帳戶。</w:t>
            </w:r>
          </w:p>
          <w:p w14:paraId="746D5481" w14:textId="7496A38A" w:rsidR="00ED46E4" w:rsidRPr="006839BF" w:rsidRDefault="00E93E11" w:rsidP="009F09C3">
            <w:pPr>
              <w:pStyle w:val="ab"/>
              <w:numPr>
                <w:ilvl w:val="0"/>
                <w:numId w:val="3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如果你是阿傑</w:t>
            </w:r>
            <w:proofErr w:type="gramStart"/>
            <w:r w:rsidRPr="006839B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與小佳</w:t>
            </w:r>
            <w:proofErr w:type="gramEnd"/>
            <w:r w:rsidRPr="006839B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，你應該怎麼做？</w:t>
            </w:r>
          </w:p>
          <w:p w14:paraId="323154E1" w14:textId="0E4FD3CE" w:rsidR="0024031C" w:rsidRPr="006839BF" w:rsidRDefault="0024031C" w:rsidP="009F09C3">
            <w:pPr>
              <w:pStyle w:val="ab"/>
              <w:numPr>
                <w:ilvl w:val="0"/>
                <w:numId w:val="35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透過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其他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話題查證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對方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的身分是否屬實。</w:t>
            </w:r>
          </w:p>
          <w:p w14:paraId="299204CC" w14:textId="5FF40BDE" w:rsidR="0024031C" w:rsidRPr="006839BF" w:rsidRDefault="0024031C" w:rsidP="009F09C3">
            <w:pPr>
              <w:pStyle w:val="ab"/>
              <w:numPr>
                <w:ilvl w:val="0"/>
                <w:numId w:val="35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透過電話查證對方的身分是否屬實。</w:t>
            </w:r>
          </w:p>
          <w:p w14:paraId="61CEBD68" w14:textId="4296352C" w:rsidR="0024031C" w:rsidRPr="006839BF" w:rsidRDefault="0024031C" w:rsidP="009F09C3">
            <w:pPr>
              <w:pStyle w:val="ab"/>
              <w:numPr>
                <w:ilvl w:val="0"/>
                <w:numId w:val="35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詢問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哥哥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姊姊、</w:t>
            </w:r>
            <w:proofErr w:type="gramStart"/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爸媽或老師</w:t>
            </w:r>
            <w:proofErr w:type="gramEnd"/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的建議。</w:t>
            </w:r>
          </w:p>
          <w:p w14:paraId="53451A91" w14:textId="00139F83" w:rsidR="0024031C" w:rsidRPr="006839BF" w:rsidRDefault="0024031C" w:rsidP="009F09C3">
            <w:pPr>
              <w:pStyle w:val="ab"/>
              <w:numPr>
                <w:ilvl w:val="0"/>
                <w:numId w:val="35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撥打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165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反詐騙專線進行諮詢。</w:t>
            </w:r>
          </w:p>
          <w:p w14:paraId="73C04559" w14:textId="05C450DB" w:rsidR="0024031C" w:rsidRPr="006839BF" w:rsidRDefault="0024031C" w:rsidP="009F09C3">
            <w:pPr>
              <w:pStyle w:val="ab"/>
              <w:numPr>
                <w:ilvl w:val="0"/>
                <w:numId w:val="35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不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輕易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給予手機號碼與認證碼，避免遭有心人士利</w:t>
            </w:r>
            <w:r w:rsidRPr="006839BF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用而進行非法行為。</w:t>
            </w:r>
          </w:p>
          <w:p w14:paraId="3633998E" w14:textId="67DFA7E5" w:rsidR="0024031C" w:rsidRPr="006839BF" w:rsidRDefault="0024031C" w:rsidP="009F09C3">
            <w:pPr>
              <w:pStyle w:val="ab"/>
              <w:numPr>
                <w:ilvl w:val="0"/>
                <w:numId w:val="3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除了提高警覺提防詐騙之外，我們應該做哪些事情，防止社群網站遭到有心人士盜用？</w:t>
            </w:r>
          </w:p>
          <w:p w14:paraId="21DBD6A4" w14:textId="69E6B90F" w:rsidR="00940E7E" w:rsidRPr="006839BF" w:rsidRDefault="00940E7E" w:rsidP="009F09C3">
            <w:pPr>
              <w:pStyle w:val="ab"/>
              <w:numPr>
                <w:ilvl w:val="0"/>
                <w:numId w:val="34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透過其他話題查證對方的身分是否屬實。</w:t>
            </w:r>
          </w:p>
          <w:p w14:paraId="09C6092E" w14:textId="67779EEC" w:rsidR="00940E7E" w:rsidRPr="006839BF" w:rsidRDefault="00940E7E" w:rsidP="009F09C3">
            <w:pPr>
              <w:pStyle w:val="ab"/>
              <w:numPr>
                <w:ilvl w:val="0"/>
                <w:numId w:val="34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透過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電話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查證對方的身分是否屬實。</w:t>
            </w:r>
          </w:p>
          <w:p w14:paraId="0D5AD4A6" w14:textId="1FB0E690" w:rsidR="00940E7E" w:rsidRPr="006839BF" w:rsidRDefault="00940E7E" w:rsidP="009F09C3">
            <w:pPr>
              <w:pStyle w:val="ab"/>
              <w:numPr>
                <w:ilvl w:val="0"/>
                <w:numId w:val="34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詢問哥哥姊姊、</w:t>
            </w:r>
            <w:proofErr w:type="gramStart"/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爸媽或老師</w:t>
            </w:r>
            <w:proofErr w:type="gramEnd"/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的建議。</w:t>
            </w:r>
          </w:p>
          <w:p w14:paraId="709C9ADA" w14:textId="61BD6717" w:rsidR="00940E7E" w:rsidRPr="006839BF" w:rsidRDefault="00940E7E" w:rsidP="009F09C3">
            <w:pPr>
              <w:pStyle w:val="ab"/>
              <w:numPr>
                <w:ilvl w:val="0"/>
                <w:numId w:val="34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撥打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165</w:t>
            </w: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反詐騙專線進行諮詢。</w:t>
            </w:r>
          </w:p>
          <w:p w14:paraId="49C1BA76" w14:textId="490BF045" w:rsidR="002C2336" w:rsidRPr="006839BF" w:rsidRDefault="00940E7E" w:rsidP="009F09C3">
            <w:pPr>
              <w:pStyle w:val="ab"/>
              <w:numPr>
                <w:ilvl w:val="0"/>
                <w:numId w:val="34"/>
              </w:numPr>
              <w:spacing w:line="276" w:lineRule="auto"/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不輕易給予手機號碼與認證碼，避免遭有心人士利用而進行非法行為。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81B190F" w14:textId="77777777" w:rsidR="00716EFB" w:rsidRPr="006839BF" w:rsidRDefault="00716EFB" w:rsidP="00700C3F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6839BF">
              <w:rPr>
                <w:rFonts w:eastAsia="標楷體" w:cs="Times New Roman"/>
                <w:sz w:val="24"/>
                <w:szCs w:val="24"/>
              </w:rPr>
              <w:lastRenderedPageBreak/>
              <w:t>配合學習單。</w:t>
            </w:r>
          </w:p>
        </w:tc>
      </w:tr>
      <w:tr w:rsidR="002B1513" w:rsidRPr="006839BF" w14:paraId="1C781485" w14:textId="77777777" w:rsidTr="009F09C3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51D20C64" w14:textId="77777777" w:rsidR="00716EFB" w:rsidRPr="006839BF" w:rsidRDefault="00716EFB" w:rsidP="0070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pct"/>
            <w:gridSpan w:val="6"/>
            <w:shd w:val="clear" w:color="auto" w:fill="auto"/>
          </w:tcPr>
          <w:p w14:paraId="023244AE" w14:textId="77777777" w:rsidR="00716EFB" w:rsidRPr="006839BF" w:rsidRDefault="00716EFB" w:rsidP="009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5D816D59" w14:textId="77777777" w:rsidR="00716EFB" w:rsidRPr="006839BF" w:rsidRDefault="00716EFB" w:rsidP="009F0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6839BF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BA6F4CE" w14:textId="2505A919" w:rsidR="00224EFD" w:rsidRPr="006839BF" w:rsidRDefault="00716EFB" w:rsidP="009F09C3">
            <w:pPr>
              <w:pStyle w:val="ab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  <w:lang w:bidi="hi-IN"/>
              </w:rPr>
              <w:t>教師帶著學生回顧教材之重點回顧：</w:t>
            </w:r>
          </w:p>
          <w:p w14:paraId="64C1991E" w14:textId="02388238" w:rsidR="00C813C5" w:rsidRPr="006839BF" w:rsidRDefault="00C813C5" w:rsidP="009F09C3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eastAsia="標楷體" w:hAnsi="Times New Roman" w:cs="Times New Roman"/>
                <w:sz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lang w:bidi="hi-IN"/>
              </w:rPr>
              <w:t>詐騙手法多變、訊息頻繁出現</w:t>
            </w:r>
            <w:r w:rsidRPr="006839BF">
              <w:rPr>
                <w:rFonts w:ascii="Times New Roman" w:eastAsia="標楷體" w:hAnsi="Times New Roman" w:cs="Times New Roman" w:hint="eastAsia"/>
                <w:sz w:val="24"/>
                <w:lang w:bidi="hi-IN"/>
              </w:rPr>
              <w:t>。</w:t>
            </w:r>
          </w:p>
          <w:p w14:paraId="48550B81" w14:textId="57F09650" w:rsidR="00C813C5" w:rsidRPr="006839BF" w:rsidRDefault="00C813C5" w:rsidP="009F09C3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eastAsia="標楷體" w:hAnsi="Times New Roman" w:cs="Times New Roman"/>
                <w:sz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lang w:bidi="hi-IN"/>
              </w:rPr>
              <w:t>冒用親友身分，降低警覺</w:t>
            </w:r>
            <w:r w:rsidRPr="006839BF">
              <w:rPr>
                <w:rFonts w:ascii="Times New Roman" w:eastAsia="標楷體" w:hAnsi="Times New Roman" w:cs="Times New Roman" w:hint="eastAsia"/>
                <w:sz w:val="24"/>
                <w:lang w:bidi="hi-IN"/>
              </w:rPr>
              <w:t>性。</w:t>
            </w:r>
          </w:p>
          <w:p w14:paraId="0D8826AC" w14:textId="66A8DB78" w:rsidR="00224EFD" w:rsidRPr="006839BF" w:rsidRDefault="00E02358" w:rsidP="009F09C3">
            <w:pPr>
              <w:pStyle w:val="Web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0" w:firstLine="0"/>
              <w:jc w:val="both"/>
              <w:rPr>
                <w:rFonts w:ascii="Times New Roman" w:eastAsia="標楷體" w:hAnsi="Times New Roman" w:cs="Times New Roman"/>
                <w:sz w:val="24"/>
                <w:lang w:bidi="hi-IN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bidi="hi-IN"/>
              </w:rPr>
              <w:t>若</w:t>
            </w:r>
            <w:r w:rsidR="00800CB5" w:rsidRPr="006839BF">
              <w:rPr>
                <w:rFonts w:ascii="Times New Roman" w:eastAsia="標楷體" w:hAnsi="Times New Roman" w:cs="Times New Roman"/>
                <w:sz w:val="24"/>
                <w:lang w:bidi="hi-IN"/>
              </w:rPr>
              <w:t>學</w:t>
            </w:r>
            <w:r>
              <w:rPr>
                <w:rFonts w:ascii="Times New Roman" w:eastAsia="標楷體" w:hAnsi="Times New Roman" w:cs="Times New Roman" w:hint="eastAsia"/>
                <w:sz w:val="24"/>
                <w:lang w:bidi="hi-IN"/>
              </w:rPr>
              <w:t>生</w:t>
            </w:r>
            <w:r w:rsidR="00800CB5" w:rsidRPr="006839BF">
              <w:rPr>
                <w:rFonts w:ascii="Times New Roman" w:eastAsia="標楷體" w:hAnsi="Times New Roman" w:cs="Times New Roman"/>
                <w:sz w:val="24"/>
                <w:lang w:bidi="hi-IN"/>
              </w:rPr>
              <w:t>防詐意識薄弱，風險提高</w:t>
            </w:r>
            <w:r w:rsidR="00800CB5" w:rsidRPr="006839BF">
              <w:rPr>
                <w:rFonts w:ascii="Times New Roman" w:eastAsia="標楷體" w:hAnsi="Times New Roman" w:cs="Times New Roman" w:hint="eastAsia"/>
                <w:sz w:val="24"/>
                <w:lang w:bidi="hi-IN"/>
              </w:rPr>
              <w:t>。</w:t>
            </w:r>
          </w:p>
          <w:p w14:paraId="5D0BAE38" w14:textId="3A98AABD" w:rsidR="00716EFB" w:rsidRPr="006839BF" w:rsidRDefault="00716EFB" w:rsidP="009F09C3">
            <w:pPr>
              <w:pStyle w:val="ab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bidi="hi-IN"/>
              </w:rPr>
            </w:pP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鼓勵學生</w:t>
            </w:r>
            <w:r w:rsidRPr="006839BF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回家</w:t>
            </w:r>
            <w:r w:rsidRPr="006839BF">
              <w:rPr>
                <w:rFonts w:ascii="Times New Roman" w:eastAsia="標楷體" w:hAnsi="Times New Roman" w:cs="Times New Roman"/>
                <w:sz w:val="24"/>
                <w:szCs w:val="24"/>
              </w:rPr>
              <w:t>後可以將課堂上學習到的數位素養觀念向親友分享與宣導。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4278DCF" w14:textId="03881E39" w:rsidR="00716EFB" w:rsidRPr="006839BF" w:rsidRDefault="00716EFB" w:rsidP="00700C3F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/>
                <w:sz w:val="24"/>
              </w:rPr>
            </w:pPr>
            <w:r w:rsidRPr="006839B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教師引導學生重點回顧並讓同學了解</w:t>
            </w:r>
            <w:r w:rsidRPr="006839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網路</w:t>
            </w:r>
            <w:r w:rsidR="00800CB5" w:rsidRPr="006839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詐騙</w:t>
            </w:r>
            <w:r w:rsidR="00526E74" w:rsidRPr="006839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相關</w:t>
            </w:r>
            <w:r w:rsidR="00526E74" w:rsidRPr="006839B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時事，</w:t>
            </w:r>
            <w:r w:rsidR="00526E74" w:rsidRPr="006839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同時</w:t>
            </w:r>
            <w:r w:rsidR="00526E74" w:rsidRPr="006839B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提高學生對網路詐騙的警覺性。</w:t>
            </w:r>
            <w:r w:rsidR="00EC3133" w:rsidRPr="006839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期望</w:t>
            </w:r>
            <w:r w:rsidR="00526E74" w:rsidRPr="006839B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提高學生對於帳號密碼與手機號碼等個人的資訊安全保護能力。</w:t>
            </w:r>
          </w:p>
        </w:tc>
      </w:tr>
    </w:tbl>
    <w:p w14:paraId="13C1A04C" w14:textId="2ADFAE3E" w:rsidR="008B5448" w:rsidRPr="006839BF" w:rsidRDefault="001059B5" w:rsidP="00B27906">
      <w:pPr>
        <w:spacing w:line="276" w:lineRule="auto"/>
        <w:jc w:val="right"/>
        <w:rPr>
          <w:rFonts w:ascii="Times New Roman" w:eastAsia="標楷體" w:hAnsi="Times New Roman" w:cs="Times New Roman"/>
        </w:rPr>
      </w:pPr>
      <w:r w:rsidRPr="006839BF">
        <w:rPr>
          <w:rFonts w:ascii="Times New Roman" w:eastAsia="標楷體" w:hAnsi="Times New Roman"/>
        </w:rPr>
        <w:t>根據《教育部中小學數位教學指引</w:t>
      </w:r>
      <w:r w:rsidRPr="006839BF">
        <w:rPr>
          <w:rFonts w:ascii="Times New Roman" w:eastAsia="標楷體" w:hAnsi="Times New Roman"/>
        </w:rPr>
        <w:t>3.0</w:t>
      </w:r>
      <w:r w:rsidRPr="006839BF">
        <w:rPr>
          <w:rFonts w:ascii="Times New Roman" w:eastAsia="標楷體" w:hAnsi="Times New Roman"/>
        </w:rPr>
        <w:t>版》修訂而成</w:t>
      </w:r>
      <w:bookmarkStart w:id="0" w:name="_GoBack"/>
      <w:bookmarkEnd w:id="0"/>
    </w:p>
    <w:sectPr w:rsidR="008B5448" w:rsidRPr="006839BF" w:rsidSect="00EA391A">
      <w:headerReference w:type="default" r:id="rId13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E749" w14:textId="77777777" w:rsidR="008E454F" w:rsidRDefault="008E454F">
      <w:r>
        <w:separator/>
      </w:r>
    </w:p>
  </w:endnote>
  <w:endnote w:type="continuationSeparator" w:id="0">
    <w:p w14:paraId="4E74EF4A" w14:textId="77777777" w:rsidR="008E454F" w:rsidRDefault="008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3FFB" w14:textId="77777777" w:rsidR="008E454F" w:rsidRDefault="008E454F">
      <w:r>
        <w:separator/>
      </w:r>
    </w:p>
  </w:footnote>
  <w:footnote w:type="continuationSeparator" w:id="0">
    <w:p w14:paraId="79390112" w14:textId="77777777" w:rsidR="008E454F" w:rsidRDefault="008E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7D9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352"/>
    <w:multiLevelType w:val="hybridMultilevel"/>
    <w:tmpl w:val="84CE4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10008"/>
    <w:multiLevelType w:val="hybridMultilevel"/>
    <w:tmpl w:val="A0321498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BD05BC"/>
    <w:multiLevelType w:val="hybridMultilevel"/>
    <w:tmpl w:val="84CE4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A092DF4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EA7B8B"/>
    <w:multiLevelType w:val="multilevel"/>
    <w:tmpl w:val="7F008F62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0EAA3EF9"/>
    <w:multiLevelType w:val="hybridMultilevel"/>
    <w:tmpl w:val="1FA2D3C0"/>
    <w:lvl w:ilvl="0" w:tplc="876A505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9C478F"/>
    <w:multiLevelType w:val="hybridMultilevel"/>
    <w:tmpl w:val="26387A30"/>
    <w:lvl w:ilvl="0" w:tplc="F146A052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49C5F43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8DC74DE"/>
    <w:multiLevelType w:val="hybridMultilevel"/>
    <w:tmpl w:val="6D5270C0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1B9379F9"/>
    <w:multiLevelType w:val="hybridMultilevel"/>
    <w:tmpl w:val="3DECF8D6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3" w15:restartNumberingAfterBreak="0">
    <w:nsid w:val="231E6D33"/>
    <w:multiLevelType w:val="hybridMultilevel"/>
    <w:tmpl w:val="FB68848A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DA12E5"/>
    <w:multiLevelType w:val="hybridMultilevel"/>
    <w:tmpl w:val="1FA2D3C0"/>
    <w:lvl w:ilvl="0" w:tplc="876A505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36EC3502"/>
    <w:multiLevelType w:val="hybridMultilevel"/>
    <w:tmpl w:val="1FA2D3C0"/>
    <w:lvl w:ilvl="0" w:tplc="876A505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786466"/>
    <w:multiLevelType w:val="hybridMultilevel"/>
    <w:tmpl w:val="B52CFDB0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C45352E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E902861"/>
    <w:multiLevelType w:val="multilevel"/>
    <w:tmpl w:val="2558F5C0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54E359D7"/>
    <w:multiLevelType w:val="hybridMultilevel"/>
    <w:tmpl w:val="10780BA8"/>
    <w:lvl w:ilvl="0" w:tplc="1D1284A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562341B8"/>
    <w:multiLevelType w:val="hybridMultilevel"/>
    <w:tmpl w:val="95E02EF6"/>
    <w:lvl w:ilvl="0" w:tplc="1E22702C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1B76FA"/>
    <w:multiLevelType w:val="hybridMultilevel"/>
    <w:tmpl w:val="1FA2D3C0"/>
    <w:lvl w:ilvl="0" w:tplc="876A505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32619B"/>
    <w:multiLevelType w:val="multilevel"/>
    <w:tmpl w:val="E3C6DF0C"/>
    <w:lvl w:ilvl="0">
      <w:start w:val="1"/>
      <w:numFmt w:val="decimal"/>
      <w:suff w:val="nothing"/>
      <w:lvlText w:val="%1."/>
      <w:lvlJc w:val="center"/>
      <w:pPr>
        <w:ind w:left="284" w:hanging="28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B730F47"/>
    <w:multiLevelType w:val="multilevel"/>
    <w:tmpl w:val="2558F5C0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5C8346D1"/>
    <w:multiLevelType w:val="hybridMultilevel"/>
    <w:tmpl w:val="EE387FEA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CB66C4B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9" w15:restartNumberingAfterBreak="0">
    <w:nsid w:val="5E676704"/>
    <w:multiLevelType w:val="hybridMultilevel"/>
    <w:tmpl w:val="07EE7A4E"/>
    <w:lvl w:ilvl="0" w:tplc="5C606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1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2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3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4" w15:restartNumberingAfterBreak="0">
    <w:nsid w:val="6CC75022"/>
    <w:multiLevelType w:val="multilevel"/>
    <w:tmpl w:val="E3C6DF0C"/>
    <w:lvl w:ilvl="0">
      <w:start w:val="1"/>
      <w:numFmt w:val="decimal"/>
      <w:suff w:val="nothing"/>
      <w:lvlText w:val="%1."/>
      <w:lvlJc w:val="center"/>
      <w:pPr>
        <w:ind w:left="284" w:hanging="28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5" w15:restartNumberingAfterBreak="0">
    <w:nsid w:val="77D02BAE"/>
    <w:multiLevelType w:val="hybridMultilevel"/>
    <w:tmpl w:val="1604155E"/>
    <w:lvl w:ilvl="0" w:tplc="33EA24BE">
      <w:start w:val="1"/>
      <w:numFmt w:val="decimal"/>
      <w:lvlText w:val="（%1）"/>
      <w:lvlJc w:val="left"/>
      <w:pPr>
        <w:ind w:left="284" w:hanging="2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32"/>
  </w:num>
  <w:num w:numId="3">
    <w:abstractNumId w:val="10"/>
  </w:num>
  <w:num w:numId="4">
    <w:abstractNumId w:val="3"/>
  </w:num>
  <w:num w:numId="5">
    <w:abstractNumId w:val="33"/>
  </w:num>
  <w:num w:numId="6">
    <w:abstractNumId w:val="31"/>
  </w:num>
  <w:num w:numId="7">
    <w:abstractNumId w:val="12"/>
  </w:num>
  <w:num w:numId="8">
    <w:abstractNumId w:val="5"/>
  </w:num>
  <w:num w:numId="9">
    <w:abstractNumId w:val="21"/>
  </w:num>
  <w:num w:numId="10">
    <w:abstractNumId w:val="28"/>
  </w:num>
  <w:num w:numId="11">
    <w:abstractNumId w:val="30"/>
  </w:num>
  <w:num w:numId="12">
    <w:abstractNumId w:val="15"/>
  </w:num>
  <w:num w:numId="1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numFmt w:val="bullet"/>
        <w:lvlText w:val="□"/>
        <w:lvlJc w:val="left"/>
        <w:pPr>
          <w:ind w:left="840" w:hanging="360"/>
        </w:pPr>
        <w:rPr>
          <w:rFonts w:ascii="標楷體" w:eastAsia="標楷體" w:hAnsi="標楷體" w:cs="F"/>
          <w:b/>
          <w:color w:val="000000"/>
        </w:rPr>
      </w:lvl>
    </w:lvlOverride>
    <w:lvlOverride w:ilvl="2">
      <w:lvl w:ilvl="2">
        <w:start w:val="1"/>
        <w:numFmt w:val="lowerRoman"/>
        <w:lvlText w:val="%1.%2.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920" w:hanging="480"/>
        </w:pPr>
      </w:lvl>
    </w:lvlOverride>
    <w:lvlOverride w:ilvl="4">
      <w:lvl w:ilvl="4">
        <w:start w:val="1"/>
        <w:numFmt w:val="ideographTraditional"/>
        <w:lvlText w:val="%1.%2.%3.%4.%5、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60" w:hanging="480"/>
        </w:pPr>
      </w:lvl>
    </w:lvlOverride>
    <w:lvlOverride w:ilvl="7">
      <w:lvl w:ilvl="7">
        <w:start w:val="1"/>
        <w:numFmt w:val="ideographTraditional"/>
        <w:lvlText w:val="%1.%2.%3.%4.%5.%6.%7.%8、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4320" w:hanging="480"/>
        </w:pPr>
      </w:lvl>
    </w:lvlOverride>
  </w:num>
  <w:num w:numId="14">
    <w:abstractNumId w:val="6"/>
  </w:num>
  <w:num w:numId="15">
    <w:abstractNumId w:val="29"/>
  </w:num>
  <w:num w:numId="16">
    <w:abstractNumId w:val="4"/>
  </w:num>
  <w:num w:numId="17">
    <w:abstractNumId w:val="2"/>
  </w:num>
  <w:num w:numId="18">
    <w:abstractNumId w:val="26"/>
  </w:num>
  <w:num w:numId="19">
    <w:abstractNumId w:val="1"/>
  </w:num>
  <w:num w:numId="20">
    <w:abstractNumId w:val="9"/>
  </w:num>
  <w:num w:numId="21">
    <w:abstractNumId w:val="17"/>
  </w:num>
  <w:num w:numId="22">
    <w:abstractNumId w:val="0"/>
  </w:num>
  <w:num w:numId="23">
    <w:abstractNumId w:val="11"/>
  </w:num>
  <w:num w:numId="24">
    <w:abstractNumId w:val="7"/>
  </w:num>
  <w:num w:numId="25">
    <w:abstractNumId w:val="19"/>
  </w:num>
  <w:num w:numId="26">
    <w:abstractNumId w:val="34"/>
  </w:num>
  <w:num w:numId="27">
    <w:abstractNumId w:val="24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18"/>
  </w:num>
  <w:num w:numId="33">
    <w:abstractNumId w:val="27"/>
  </w:num>
  <w:num w:numId="34">
    <w:abstractNumId w:val="35"/>
  </w:num>
  <w:num w:numId="35">
    <w:abstractNumId w:val="8"/>
  </w:num>
  <w:num w:numId="36">
    <w:abstractNumId w:val="13"/>
  </w:num>
  <w:num w:numId="3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347FC"/>
    <w:rsid w:val="00067C32"/>
    <w:rsid w:val="000802B0"/>
    <w:rsid w:val="00083FF0"/>
    <w:rsid w:val="000A1B84"/>
    <w:rsid w:val="000C2E43"/>
    <w:rsid w:val="000D2471"/>
    <w:rsid w:val="000D7278"/>
    <w:rsid w:val="000E4F10"/>
    <w:rsid w:val="000E4F46"/>
    <w:rsid w:val="000E6D09"/>
    <w:rsid w:val="000F5AE7"/>
    <w:rsid w:val="0010000F"/>
    <w:rsid w:val="001059B5"/>
    <w:rsid w:val="00111B1D"/>
    <w:rsid w:val="001134C6"/>
    <w:rsid w:val="0012011A"/>
    <w:rsid w:val="0013390A"/>
    <w:rsid w:val="001343DC"/>
    <w:rsid w:val="00135CD5"/>
    <w:rsid w:val="00136A23"/>
    <w:rsid w:val="00142A26"/>
    <w:rsid w:val="0014548A"/>
    <w:rsid w:val="00173049"/>
    <w:rsid w:val="00173CE3"/>
    <w:rsid w:val="00173E90"/>
    <w:rsid w:val="00180264"/>
    <w:rsid w:val="00195ED9"/>
    <w:rsid w:val="00197A22"/>
    <w:rsid w:val="001A0F2D"/>
    <w:rsid w:val="001C15CD"/>
    <w:rsid w:val="001E06CA"/>
    <w:rsid w:val="001E5137"/>
    <w:rsid w:val="002021FB"/>
    <w:rsid w:val="002117CA"/>
    <w:rsid w:val="00215121"/>
    <w:rsid w:val="00215942"/>
    <w:rsid w:val="002232B8"/>
    <w:rsid w:val="002241BD"/>
    <w:rsid w:val="00224EFD"/>
    <w:rsid w:val="00225D77"/>
    <w:rsid w:val="00226B47"/>
    <w:rsid w:val="002275FC"/>
    <w:rsid w:val="0024031C"/>
    <w:rsid w:val="00244095"/>
    <w:rsid w:val="002671C3"/>
    <w:rsid w:val="00271C5E"/>
    <w:rsid w:val="00286196"/>
    <w:rsid w:val="0029528F"/>
    <w:rsid w:val="002B1513"/>
    <w:rsid w:val="002C2336"/>
    <w:rsid w:val="003061FE"/>
    <w:rsid w:val="003113C6"/>
    <w:rsid w:val="003222DC"/>
    <w:rsid w:val="003236D5"/>
    <w:rsid w:val="00332E21"/>
    <w:rsid w:val="003424A8"/>
    <w:rsid w:val="00347D34"/>
    <w:rsid w:val="00355D14"/>
    <w:rsid w:val="003603FF"/>
    <w:rsid w:val="00363F57"/>
    <w:rsid w:val="00366060"/>
    <w:rsid w:val="003723B5"/>
    <w:rsid w:val="00384A3D"/>
    <w:rsid w:val="00391818"/>
    <w:rsid w:val="003970B5"/>
    <w:rsid w:val="003A1364"/>
    <w:rsid w:val="003A3853"/>
    <w:rsid w:val="003C1506"/>
    <w:rsid w:val="003C4916"/>
    <w:rsid w:val="003F07F7"/>
    <w:rsid w:val="003F0AD4"/>
    <w:rsid w:val="003F42C5"/>
    <w:rsid w:val="003F5011"/>
    <w:rsid w:val="00403566"/>
    <w:rsid w:val="004053DB"/>
    <w:rsid w:val="00407FE5"/>
    <w:rsid w:val="00413289"/>
    <w:rsid w:val="00415773"/>
    <w:rsid w:val="00415B74"/>
    <w:rsid w:val="004247CF"/>
    <w:rsid w:val="004249C1"/>
    <w:rsid w:val="00433787"/>
    <w:rsid w:val="00435370"/>
    <w:rsid w:val="00450B9F"/>
    <w:rsid w:val="004542AA"/>
    <w:rsid w:val="00454A26"/>
    <w:rsid w:val="00461E83"/>
    <w:rsid w:val="004658F4"/>
    <w:rsid w:val="00471E3F"/>
    <w:rsid w:val="00480173"/>
    <w:rsid w:val="00481CC6"/>
    <w:rsid w:val="00482601"/>
    <w:rsid w:val="00483D00"/>
    <w:rsid w:val="00492571"/>
    <w:rsid w:val="0049332C"/>
    <w:rsid w:val="004A7601"/>
    <w:rsid w:val="004B1E94"/>
    <w:rsid w:val="004C4C0D"/>
    <w:rsid w:val="004C7338"/>
    <w:rsid w:val="004E09F9"/>
    <w:rsid w:val="004E15CB"/>
    <w:rsid w:val="004E2D24"/>
    <w:rsid w:val="004E484C"/>
    <w:rsid w:val="004E671A"/>
    <w:rsid w:val="004F5C04"/>
    <w:rsid w:val="00504AEC"/>
    <w:rsid w:val="0051024B"/>
    <w:rsid w:val="00525032"/>
    <w:rsid w:val="00526E74"/>
    <w:rsid w:val="00550779"/>
    <w:rsid w:val="005538B2"/>
    <w:rsid w:val="00556886"/>
    <w:rsid w:val="0056354D"/>
    <w:rsid w:val="00563C41"/>
    <w:rsid w:val="005650D8"/>
    <w:rsid w:val="005660A9"/>
    <w:rsid w:val="00567DC4"/>
    <w:rsid w:val="00581E70"/>
    <w:rsid w:val="005821EA"/>
    <w:rsid w:val="00582FCE"/>
    <w:rsid w:val="005B399B"/>
    <w:rsid w:val="005C0058"/>
    <w:rsid w:val="005D2A08"/>
    <w:rsid w:val="005D3148"/>
    <w:rsid w:val="005D61F4"/>
    <w:rsid w:val="005E7A17"/>
    <w:rsid w:val="006073FD"/>
    <w:rsid w:val="00612E8F"/>
    <w:rsid w:val="00625F1B"/>
    <w:rsid w:val="00626012"/>
    <w:rsid w:val="00635272"/>
    <w:rsid w:val="00654869"/>
    <w:rsid w:val="006551F6"/>
    <w:rsid w:val="00656EF6"/>
    <w:rsid w:val="00657961"/>
    <w:rsid w:val="0066131B"/>
    <w:rsid w:val="00663C52"/>
    <w:rsid w:val="00664914"/>
    <w:rsid w:val="0067207E"/>
    <w:rsid w:val="0067423A"/>
    <w:rsid w:val="00675DA7"/>
    <w:rsid w:val="006834C2"/>
    <w:rsid w:val="006839BF"/>
    <w:rsid w:val="006856C5"/>
    <w:rsid w:val="006B735D"/>
    <w:rsid w:val="006D4B58"/>
    <w:rsid w:val="006E2299"/>
    <w:rsid w:val="006F13ED"/>
    <w:rsid w:val="006F460F"/>
    <w:rsid w:val="00700C3F"/>
    <w:rsid w:val="007012CB"/>
    <w:rsid w:val="00716EFB"/>
    <w:rsid w:val="007172A9"/>
    <w:rsid w:val="007207D8"/>
    <w:rsid w:val="007210C6"/>
    <w:rsid w:val="007213F1"/>
    <w:rsid w:val="0072260F"/>
    <w:rsid w:val="00727830"/>
    <w:rsid w:val="007278AB"/>
    <w:rsid w:val="00746397"/>
    <w:rsid w:val="00751F49"/>
    <w:rsid w:val="00755605"/>
    <w:rsid w:val="0076351C"/>
    <w:rsid w:val="00764DF4"/>
    <w:rsid w:val="00766526"/>
    <w:rsid w:val="007915C5"/>
    <w:rsid w:val="007A704B"/>
    <w:rsid w:val="007B44F0"/>
    <w:rsid w:val="007B63FE"/>
    <w:rsid w:val="007C0F26"/>
    <w:rsid w:val="007E707D"/>
    <w:rsid w:val="007E7691"/>
    <w:rsid w:val="007E78E6"/>
    <w:rsid w:val="007F0182"/>
    <w:rsid w:val="007F1CE8"/>
    <w:rsid w:val="007F7E5B"/>
    <w:rsid w:val="00800CB5"/>
    <w:rsid w:val="008262A3"/>
    <w:rsid w:val="0083246F"/>
    <w:rsid w:val="008327B6"/>
    <w:rsid w:val="008443EC"/>
    <w:rsid w:val="00852084"/>
    <w:rsid w:val="008524F3"/>
    <w:rsid w:val="00867C65"/>
    <w:rsid w:val="00870C5E"/>
    <w:rsid w:val="00871C07"/>
    <w:rsid w:val="0087238B"/>
    <w:rsid w:val="00886728"/>
    <w:rsid w:val="00894470"/>
    <w:rsid w:val="00895B58"/>
    <w:rsid w:val="008A3FF2"/>
    <w:rsid w:val="008A4078"/>
    <w:rsid w:val="008A5197"/>
    <w:rsid w:val="008B1BEE"/>
    <w:rsid w:val="008B3C44"/>
    <w:rsid w:val="008B5448"/>
    <w:rsid w:val="008B77CE"/>
    <w:rsid w:val="008D0CA6"/>
    <w:rsid w:val="008E454F"/>
    <w:rsid w:val="008F60D2"/>
    <w:rsid w:val="00905C56"/>
    <w:rsid w:val="009074B8"/>
    <w:rsid w:val="0091173F"/>
    <w:rsid w:val="00923C9A"/>
    <w:rsid w:val="00940E7E"/>
    <w:rsid w:val="009468FE"/>
    <w:rsid w:val="0095039D"/>
    <w:rsid w:val="009522BB"/>
    <w:rsid w:val="009621F8"/>
    <w:rsid w:val="00971B89"/>
    <w:rsid w:val="00972BD5"/>
    <w:rsid w:val="00982640"/>
    <w:rsid w:val="009906B8"/>
    <w:rsid w:val="00996DF4"/>
    <w:rsid w:val="00997F59"/>
    <w:rsid w:val="009A02CF"/>
    <w:rsid w:val="009B1935"/>
    <w:rsid w:val="009B5045"/>
    <w:rsid w:val="009B5F5E"/>
    <w:rsid w:val="009B6DF7"/>
    <w:rsid w:val="009D58A3"/>
    <w:rsid w:val="009E50C2"/>
    <w:rsid w:val="009F09C3"/>
    <w:rsid w:val="009F4727"/>
    <w:rsid w:val="00A04B25"/>
    <w:rsid w:val="00A11B0B"/>
    <w:rsid w:val="00A162A7"/>
    <w:rsid w:val="00A16C93"/>
    <w:rsid w:val="00A26ED9"/>
    <w:rsid w:val="00A33792"/>
    <w:rsid w:val="00A364CF"/>
    <w:rsid w:val="00A37ECF"/>
    <w:rsid w:val="00A42AD7"/>
    <w:rsid w:val="00A43CA8"/>
    <w:rsid w:val="00A450D6"/>
    <w:rsid w:val="00A4586E"/>
    <w:rsid w:val="00A50423"/>
    <w:rsid w:val="00A53F45"/>
    <w:rsid w:val="00A57A70"/>
    <w:rsid w:val="00A67BFC"/>
    <w:rsid w:val="00A80C2B"/>
    <w:rsid w:val="00A86008"/>
    <w:rsid w:val="00AA7DA8"/>
    <w:rsid w:val="00AB66E5"/>
    <w:rsid w:val="00AC3F99"/>
    <w:rsid w:val="00AC6895"/>
    <w:rsid w:val="00AD0488"/>
    <w:rsid w:val="00AD4FDF"/>
    <w:rsid w:val="00AD7B6A"/>
    <w:rsid w:val="00AE68EE"/>
    <w:rsid w:val="00AF405E"/>
    <w:rsid w:val="00B05649"/>
    <w:rsid w:val="00B165DD"/>
    <w:rsid w:val="00B27906"/>
    <w:rsid w:val="00B31F1E"/>
    <w:rsid w:val="00B41E2D"/>
    <w:rsid w:val="00B50562"/>
    <w:rsid w:val="00B54301"/>
    <w:rsid w:val="00B560A0"/>
    <w:rsid w:val="00B62DF8"/>
    <w:rsid w:val="00B7247D"/>
    <w:rsid w:val="00B81447"/>
    <w:rsid w:val="00BA20CD"/>
    <w:rsid w:val="00BC17A1"/>
    <w:rsid w:val="00BC6773"/>
    <w:rsid w:val="00BE2066"/>
    <w:rsid w:val="00BE7DE1"/>
    <w:rsid w:val="00C135D0"/>
    <w:rsid w:val="00C47B22"/>
    <w:rsid w:val="00C73BD0"/>
    <w:rsid w:val="00C813C5"/>
    <w:rsid w:val="00C81435"/>
    <w:rsid w:val="00C912CD"/>
    <w:rsid w:val="00C9312F"/>
    <w:rsid w:val="00C93220"/>
    <w:rsid w:val="00CA47EE"/>
    <w:rsid w:val="00CD0A76"/>
    <w:rsid w:val="00CD3158"/>
    <w:rsid w:val="00CD5ABD"/>
    <w:rsid w:val="00CE6724"/>
    <w:rsid w:val="00D17BE0"/>
    <w:rsid w:val="00D25CAA"/>
    <w:rsid w:val="00D276AE"/>
    <w:rsid w:val="00D33867"/>
    <w:rsid w:val="00D35025"/>
    <w:rsid w:val="00D35E1A"/>
    <w:rsid w:val="00D4692D"/>
    <w:rsid w:val="00D56992"/>
    <w:rsid w:val="00D57155"/>
    <w:rsid w:val="00D613A0"/>
    <w:rsid w:val="00D71500"/>
    <w:rsid w:val="00D74064"/>
    <w:rsid w:val="00D77A01"/>
    <w:rsid w:val="00D80C85"/>
    <w:rsid w:val="00D825F7"/>
    <w:rsid w:val="00D8555F"/>
    <w:rsid w:val="00D97AFB"/>
    <w:rsid w:val="00DA02B6"/>
    <w:rsid w:val="00DA23CD"/>
    <w:rsid w:val="00DA48DE"/>
    <w:rsid w:val="00DB721E"/>
    <w:rsid w:val="00DC0F84"/>
    <w:rsid w:val="00DF784A"/>
    <w:rsid w:val="00E02358"/>
    <w:rsid w:val="00E10F38"/>
    <w:rsid w:val="00E16AEC"/>
    <w:rsid w:val="00E2008D"/>
    <w:rsid w:val="00E508E7"/>
    <w:rsid w:val="00E65AC2"/>
    <w:rsid w:val="00E67ECE"/>
    <w:rsid w:val="00E80899"/>
    <w:rsid w:val="00E8613D"/>
    <w:rsid w:val="00E8637E"/>
    <w:rsid w:val="00E92313"/>
    <w:rsid w:val="00E93E11"/>
    <w:rsid w:val="00E96955"/>
    <w:rsid w:val="00EA014F"/>
    <w:rsid w:val="00EA29BA"/>
    <w:rsid w:val="00EA391A"/>
    <w:rsid w:val="00EC3133"/>
    <w:rsid w:val="00EC4CD2"/>
    <w:rsid w:val="00EC5A06"/>
    <w:rsid w:val="00ED1E6A"/>
    <w:rsid w:val="00ED24E3"/>
    <w:rsid w:val="00ED46E4"/>
    <w:rsid w:val="00ED5118"/>
    <w:rsid w:val="00ED64D4"/>
    <w:rsid w:val="00ED6AE3"/>
    <w:rsid w:val="00EE21F1"/>
    <w:rsid w:val="00EE335E"/>
    <w:rsid w:val="00EE3C30"/>
    <w:rsid w:val="00EF05E9"/>
    <w:rsid w:val="00EF3AA9"/>
    <w:rsid w:val="00F02E06"/>
    <w:rsid w:val="00F270A4"/>
    <w:rsid w:val="00F31DC8"/>
    <w:rsid w:val="00F34285"/>
    <w:rsid w:val="00F46C0B"/>
    <w:rsid w:val="00F62EC3"/>
    <w:rsid w:val="00F63A18"/>
    <w:rsid w:val="00F72AAE"/>
    <w:rsid w:val="00F93F61"/>
    <w:rsid w:val="00FA736B"/>
    <w:rsid w:val="00FB022D"/>
    <w:rsid w:val="00FB1FCA"/>
    <w:rsid w:val="00FD16F3"/>
    <w:rsid w:val="00FD20B0"/>
    <w:rsid w:val="00FD345B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05E823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4"/>
      </w:numPr>
    </w:pPr>
  </w:style>
  <w:style w:type="numbering" w:customStyle="1" w:styleId="WWNum10">
    <w:name w:val="WWNum10"/>
    <w:basedOn w:val="a2"/>
    <w:rsid w:val="00997F59"/>
    <w:pPr>
      <w:numPr>
        <w:numId w:val="6"/>
      </w:numPr>
    </w:pPr>
  </w:style>
  <w:style w:type="numbering" w:customStyle="1" w:styleId="WWNum3">
    <w:name w:val="WWNum3"/>
    <w:basedOn w:val="a2"/>
    <w:rsid w:val="00997F59"/>
    <w:pPr>
      <w:numPr>
        <w:numId w:val="8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0"/>
      </w:numPr>
    </w:pPr>
  </w:style>
  <w:style w:type="numbering" w:customStyle="1" w:styleId="WW8Num7">
    <w:name w:val="WW8Num7"/>
    <w:basedOn w:val="a2"/>
    <w:rsid w:val="00DA23CD"/>
    <w:pPr>
      <w:numPr>
        <w:numId w:val="9"/>
      </w:numPr>
    </w:pPr>
  </w:style>
  <w:style w:type="numbering" w:customStyle="1" w:styleId="WWNum9">
    <w:name w:val="WWNum9"/>
    <w:basedOn w:val="a2"/>
    <w:rsid w:val="00450B9F"/>
    <w:pPr>
      <w:numPr>
        <w:numId w:val="5"/>
      </w:numPr>
    </w:pPr>
  </w:style>
  <w:style w:type="numbering" w:customStyle="1" w:styleId="WWNum4">
    <w:name w:val="WWNum4"/>
    <w:basedOn w:val="a2"/>
    <w:rsid w:val="00450B9F"/>
    <w:pPr>
      <w:numPr>
        <w:numId w:val="11"/>
      </w:numPr>
    </w:pPr>
  </w:style>
  <w:style w:type="numbering" w:customStyle="1" w:styleId="WWNum6">
    <w:name w:val="WWNum6"/>
    <w:basedOn w:val="a2"/>
    <w:rsid w:val="00450B9F"/>
    <w:pPr>
      <w:numPr>
        <w:numId w:val="7"/>
      </w:numPr>
    </w:pPr>
  </w:style>
  <w:style w:type="numbering" w:customStyle="1" w:styleId="WWNum5">
    <w:name w:val="WWNum5"/>
    <w:basedOn w:val="a2"/>
    <w:rsid w:val="00C912CD"/>
    <w:pPr>
      <w:numPr>
        <w:numId w:val="12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B090EA-55DD-44A0-9C34-6E2F6836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7E479-D573-4487-A6AA-91FCD5D0E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EEF50-E31B-4008-AD68-B57DDBB40ADD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customXml/itemProps5.xml><?xml version="1.0" encoding="utf-8"?>
<ds:datastoreItem xmlns:ds="http://schemas.openxmlformats.org/officeDocument/2006/customXml" ds:itemID="{461BD922-748D-4DB4-B0D5-9D45AD34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2244</Words>
  <Characters>318</Characters>
  <Application>Microsoft Office Word</Application>
  <DocSecurity>0</DocSecurity>
  <Lines>2</Lines>
  <Paragraphs>5</Paragraphs>
  <ScaleCrop>false</ScaleCrop>
  <Company>正修科技大學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2025-11-20T04:19:00Z</dcterms:created>
  <dcterms:modified xsi:type="dcterms:W3CDTF">2025-11-25T08:15:00Z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