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04F8" w14:textId="6102D355" w:rsidR="00902841" w:rsidRPr="00BB4D57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r w:rsidRPr="00BB4D57">
        <w:rPr>
          <w:rFonts w:ascii="Times New Roman" w:eastAsia="標楷體" w:hAnsi="Times New Roman"/>
          <w:b/>
          <w:sz w:val="32"/>
        </w:rPr>
        <w:t>【</w:t>
      </w:r>
      <w:r w:rsidR="00511E80" w:rsidRPr="00BB4D57">
        <w:rPr>
          <w:rFonts w:ascii="Times New Roman" w:eastAsia="標楷體" w:hAnsi="Times New Roman" w:hint="eastAsia"/>
          <w:b/>
          <w:sz w:val="32"/>
        </w:rPr>
        <w:t>網路影片踩地雷</w:t>
      </w:r>
      <w:r w:rsidRPr="00BB4D57">
        <w:rPr>
          <w:rFonts w:ascii="Times New Roman" w:eastAsia="標楷體" w:hAnsi="Times New Roman"/>
          <w:b/>
          <w:sz w:val="32"/>
        </w:rPr>
        <w:t>】</w:t>
      </w:r>
      <w:r w:rsidR="00902841" w:rsidRPr="00BB4D57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BB4D57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8"/>
        <w:gridCol w:w="1134"/>
        <w:gridCol w:w="2406"/>
        <w:gridCol w:w="1270"/>
        <w:gridCol w:w="457"/>
        <w:gridCol w:w="3217"/>
      </w:tblGrid>
      <w:tr w:rsidR="00BB4D57" w:rsidRPr="00BB4D57" w14:paraId="2171DD19" w14:textId="77777777" w:rsidTr="000820C8">
        <w:trPr>
          <w:trHeight w:val="423"/>
        </w:trPr>
        <w:tc>
          <w:tcPr>
            <w:tcW w:w="11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731A6F94" w:rsidR="00902841" w:rsidRPr="00BB4D57" w:rsidRDefault="00902841" w:rsidP="000820C8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</w:rPr>
              <w:t>領域</w:t>
            </w:r>
            <w:r w:rsidRPr="00BB4D57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B4D57">
              <w:rPr>
                <w:rFonts w:ascii="Times New Roman" w:eastAsia="標楷體" w:hAnsi="Times New Roman" w:cs="Times New Roman"/>
              </w:rPr>
              <w:t>科目</w:t>
            </w:r>
          </w:p>
        </w:tc>
        <w:tc>
          <w:tcPr>
            <w:tcW w:w="12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6CE2B0C5" w:rsidR="00902841" w:rsidRPr="00BB4D57" w:rsidRDefault="00DE06D9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綜合活動領域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625BD2DC" w:rsidR="00902841" w:rsidRPr="00BB4D57" w:rsidRDefault="00902841" w:rsidP="000820C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</w:rPr>
              <w:t>設計者</w:t>
            </w:r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52E0649C" w:rsidR="00902841" w:rsidRPr="00BB4D57" w:rsidRDefault="00DE06D9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</w:rPr>
              <w:t>國立陽明交通大學</w:t>
            </w:r>
          </w:p>
        </w:tc>
      </w:tr>
      <w:tr w:rsidR="00BB4D57" w:rsidRPr="00BB4D57" w14:paraId="7F0BF714" w14:textId="77777777" w:rsidTr="000820C8">
        <w:trPr>
          <w:trHeight w:val="423"/>
        </w:trPr>
        <w:tc>
          <w:tcPr>
            <w:tcW w:w="1169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1B8DAC92" w:rsidR="00D359B3" w:rsidRPr="00BB4D57" w:rsidRDefault="00D359B3" w:rsidP="000820C8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BB4D57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7E411671" w:rsidR="00D359B3" w:rsidRPr="00BB4D57" w:rsidRDefault="00DE06D9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</w:rPr>
              <w:t>國小三至四年級</w:t>
            </w:r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7BA3263D" w:rsidR="00D359B3" w:rsidRPr="00BB4D57" w:rsidRDefault="00D359B3" w:rsidP="000820C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總節數與時間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0032201A" w:rsidR="00D359B3" w:rsidRPr="00BB4D57" w:rsidRDefault="00DE06D9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節課，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40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BB4D57" w:rsidRPr="00BB4D57" w14:paraId="3C40C6CD" w14:textId="77777777" w:rsidTr="000820C8">
        <w:trPr>
          <w:trHeight w:val="423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270B87B0" w:rsidR="00902841" w:rsidRPr="00BB4D57" w:rsidRDefault="00902841" w:rsidP="000820C8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</w:rPr>
              <w:t>單元名稱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34D6BF37" w:rsidR="00902841" w:rsidRPr="00BB4D57" w:rsidRDefault="00DE06D9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網路影片踩地雷</w:t>
            </w:r>
          </w:p>
        </w:tc>
      </w:tr>
      <w:tr w:rsidR="00BB4D57" w:rsidRPr="00BB4D57" w14:paraId="2D7364A7" w14:textId="77777777" w:rsidTr="007B3B57">
        <w:trPr>
          <w:trHeight w:val="2494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BB4D57" w:rsidRDefault="00902841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18281FCD" w:rsidR="001C65A2" w:rsidRPr="00BB4D57" w:rsidRDefault="00746704" w:rsidP="00EE4C00">
            <w:pPr>
              <w:pStyle w:val="TableParagraph"/>
              <w:spacing w:before="67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</w:t>
            </w:r>
            <w:r w:rsidR="001C65A2"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可包含數位工具與生成式</w:t>
            </w:r>
            <w:r w:rsidR="001C65A2"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AI</w:t>
            </w:r>
            <w:r w:rsidR="001C65A2"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之應用及使用規範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）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61D42B99" w:rsidR="00902841" w:rsidRPr="00BB4D57" w:rsidRDefault="00DE06D9" w:rsidP="00C342BE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本課程設計旨在讓學生了解網路影音資源雖方便，但也潛藏病毒與惡意連結的危機。透過案例，教導學生不點選來路不明的網站，並在發生設備故障或中毒時，知道如何正確處理與求助。</w:t>
            </w:r>
          </w:p>
        </w:tc>
      </w:tr>
      <w:tr w:rsidR="00BB4D57" w:rsidRPr="00BB4D57" w14:paraId="1367F2B6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16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BB4D57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</w:rPr>
              <w:t>設計依據</w:t>
            </w:r>
          </w:p>
        </w:tc>
      </w:tr>
      <w:tr w:rsidR="00BB4D57" w:rsidRPr="00BB4D57" w14:paraId="5EB2A31B" w14:textId="77777777" w:rsidTr="005458D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00"/>
        </w:trPr>
        <w:tc>
          <w:tcPr>
            <w:tcW w:w="1169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3DBC2931" w:rsidR="00902841" w:rsidRPr="00BB4D57" w:rsidRDefault="00902841" w:rsidP="000820C8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highlight w:val="yellow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</w:rPr>
              <w:t>核心素養</w:t>
            </w:r>
          </w:p>
        </w:tc>
        <w:tc>
          <w:tcPr>
            <w:tcW w:w="1916" w:type="pct"/>
            <w:gridSpan w:val="2"/>
            <w:vAlign w:val="center"/>
          </w:tcPr>
          <w:p w14:paraId="630C4288" w14:textId="77777777" w:rsidR="007B3B57" w:rsidRPr="00BB4D57" w:rsidRDefault="00902841" w:rsidP="00F60101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BB4D57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BB4D5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BB4D57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BB4D5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BB4D57" w:rsidRDefault="00017658" w:rsidP="00F60101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BB4D5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BB4D57" w:rsidRDefault="00902841" w:rsidP="00F60101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t>呼應之</w:t>
            </w:r>
            <w:r w:rsidRPr="00BB4D57">
              <w:rPr>
                <w:rFonts w:ascii="Times New Roman" w:eastAsia="標楷體" w:hAnsi="Times New Roman" w:cs="Times New Roman"/>
                <w:sz w:val="24"/>
              </w:rPr>
              <w:t>數位</w:t>
            </w:r>
            <w:r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t>素養</w:t>
            </w:r>
          </w:p>
        </w:tc>
      </w:tr>
      <w:tr w:rsidR="00BB4D57" w:rsidRPr="00BB4D57" w14:paraId="4E3B6F44" w14:textId="77777777" w:rsidTr="005458D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1"/>
        </w:trPr>
        <w:tc>
          <w:tcPr>
            <w:tcW w:w="1169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BB4D57" w:rsidRDefault="00902841" w:rsidP="004475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16" w:type="pct"/>
            <w:gridSpan w:val="2"/>
          </w:tcPr>
          <w:p w14:paraId="51939237" w14:textId="77777777" w:rsidR="00DE06D9" w:rsidRPr="00BB4D57" w:rsidRDefault="00DE06D9" w:rsidP="00DE06D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t>A2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系統思考與解決問題</w:t>
            </w:r>
          </w:p>
          <w:p w14:paraId="0020EFE3" w14:textId="70A3E9D4" w:rsidR="00DE06D9" w:rsidRPr="00BB4D57" w:rsidRDefault="00DE06D9" w:rsidP="00DE06D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-E-A2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68B86A66" w14:textId="77777777" w:rsidR="00DE06D9" w:rsidRPr="00BB4D57" w:rsidRDefault="00DE06D9" w:rsidP="00DE06D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415074F3" w14:textId="2706F938" w:rsidR="00902841" w:rsidRPr="00BB4D57" w:rsidRDefault="00DE06D9" w:rsidP="00DE06D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t>B2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科技資訊與媒體素養</w:t>
            </w:r>
          </w:p>
          <w:p w14:paraId="508E00C2" w14:textId="145F0E75" w:rsidR="00DE06D9" w:rsidRPr="00BB4D57" w:rsidRDefault="00DE06D9" w:rsidP="00DE06D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-E-B2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蒐集與應用資源，理解各類媒體內容的意義與影響，用以處理日常生活問題。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</w:tcPr>
          <w:p w14:paraId="72BFF6CE" w14:textId="195DB5E3" w:rsidR="00902841" w:rsidRPr="00BB4D57" w:rsidRDefault="00DE06D9" w:rsidP="003A49D1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■</w:t>
            </w:r>
            <w:r w:rsidR="007B163F" w:rsidRPr="00BB4D5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902841" w:rsidRPr="00BB4D57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623F97BF" w14:textId="403638A2" w:rsidR="00DE06D9" w:rsidRPr="00BB4D57" w:rsidRDefault="00DE06D9" w:rsidP="00DE06D9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BB4D57">
              <w:rPr>
                <w:rFonts w:ascii="Times New Roman" w:eastAsia="標楷體" w:hAnsi="Times New Roman" w:hint="eastAsia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96C1EFE" w14:textId="77777777" w:rsidR="00902841" w:rsidRPr="00BB4D57" w:rsidRDefault="00902841" w:rsidP="003A49D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BB4D5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3EDCE50" w14:textId="77777777" w:rsidR="00902841" w:rsidRPr="00BB4D57" w:rsidRDefault="00902841" w:rsidP="003A49D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BB4D5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7777777" w:rsidR="00902841" w:rsidRPr="00BB4D57" w:rsidRDefault="00902841" w:rsidP="003A49D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BB4D5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數位內容識讀與創作</w:t>
            </w:r>
          </w:p>
        </w:tc>
      </w:tr>
      <w:tr w:rsidR="00BB4D57" w:rsidRPr="00BB4D57" w14:paraId="7F42B08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BB4D57" w:rsidRDefault="00902841" w:rsidP="0071668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B4D57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r w:rsidRPr="00BB4D57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r w:rsidRPr="00BB4D57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r w:rsidRPr="00BB4D57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</w:p>
        </w:tc>
      </w:tr>
      <w:tr w:rsidR="00BB4D57" w:rsidRPr="00BB4D57" w14:paraId="305949BD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10"/>
        </w:trPr>
        <w:tc>
          <w:tcPr>
            <w:tcW w:w="57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BB4D57" w:rsidRDefault="00902841" w:rsidP="00C27D3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</w:rPr>
              <w:t>學習</w:t>
            </w:r>
          </w:p>
          <w:p w14:paraId="4F1F674C" w14:textId="77777777" w:rsidR="00902841" w:rsidRPr="00BB4D57" w:rsidRDefault="00902841" w:rsidP="00C27D3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</w:rPr>
              <w:t>重點</w:t>
            </w:r>
          </w:p>
          <w:p w14:paraId="02CA9FD6" w14:textId="76850E9F" w:rsidR="00E40002" w:rsidRPr="00BB4D57" w:rsidRDefault="00E40002" w:rsidP="000820C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773D6D87" w14:textId="26F8256A" w:rsidR="00902841" w:rsidRPr="00BB4D57" w:rsidRDefault="00902841" w:rsidP="000820C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</w:rPr>
              <w:t>學習表現</w:t>
            </w:r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0A9FD273" w14:textId="0709327F" w:rsidR="00902841" w:rsidRPr="00BB4D57" w:rsidRDefault="00A2317C" w:rsidP="00A2317C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3a-II-1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覺察生活中潛藏危機的情境，提出並演練減低或避免危險的方法。</w:t>
            </w:r>
          </w:p>
        </w:tc>
      </w:tr>
      <w:tr w:rsidR="00BB4D57" w:rsidRPr="00BB4D57" w14:paraId="121128E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02"/>
        </w:trPr>
        <w:tc>
          <w:tcPr>
            <w:tcW w:w="57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BB4D57" w:rsidRDefault="00902841" w:rsidP="00C27D38">
            <w:pPr>
              <w:pStyle w:val="TableParagraph"/>
              <w:snapToGrid w:val="0"/>
              <w:spacing w:before="37"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6C297DDA" w14:textId="1EA42C00" w:rsidR="00430B73" w:rsidRPr="00BB4D57" w:rsidRDefault="00902841" w:rsidP="000820C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</w:rPr>
              <w:t>學習內容</w:t>
            </w:r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35957EFA" w14:textId="5E01838B" w:rsidR="00A2317C" w:rsidRPr="00BB4D57" w:rsidRDefault="00A2317C" w:rsidP="00A2317C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Ca-II-1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生活周遭潛藏危機的情境。</w:t>
            </w:r>
          </w:p>
          <w:p w14:paraId="0ECE0E8E" w14:textId="4ADAB343" w:rsidR="00902841" w:rsidRPr="00BB4D57" w:rsidRDefault="00A2317C" w:rsidP="0081238E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Ca-II-2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生活周遭危機情境的辨識方法。</w:t>
            </w:r>
          </w:p>
        </w:tc>
      </w:tr>
      <w:tr w:rsidR="00BB4D57" w:rsidRPr="00BB4D57" w14:paraId="37979D2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0"/>
        </w:trPr>
        <w:tc>
          <w:tcPr>
            <w:tcW w:w="1169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6960051A" w:rsidR="00902841" w:rsidRPr="00BB4D57" w:rsidRDefault="00902841" w:rsidP="000820C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</w:rPr>
              <w:t>議題融入</w:t>
            </w:r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49EA2935" w14:textId="77777777" w:rsidR="008D6902" w:rsidRPr="00BB4D57" w:rsidRDefault="008D6902" w:rsidP="0003484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BB4D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BB4D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BB4D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BB4D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8D6902" w:rsidRPr="00BB4D57" w:rsidRDefault="008D6902" w:rsidP="0003484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BB4D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BB4D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■資訊教育</w:t>
            </w:r>
            <w:r w:rsidRPr="00BB4D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BB4D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081E978D" w14:textId="77777777" w:rsidR="008D6902" w:rsidRPr="00BB4D57" w:rsidRDefault="008D6902" w:rsidP="0003484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BB4D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BB4D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BB4D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BB4D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18A8A151" w14:textId="77777777" w:rsidR="008D6902" w:rsidRPr="00BB4D57" w:rsidRDefault="008D6902" w:rsidP="0003484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□戶外教育</w:t>
            </w:r>
            <w:r w:rsidRPr="00BB4D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BB4D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BB4D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BB4D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18415088" w:rsidR="00C27D38" w:rsidRPr="00BB4D57" w:rsidRDefault="008D6902" w:rsidP="0003484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B4D57">
              <w:rPr>
                <w:rFonts w:ascii="Times New Roman" w:eastAsia="標楷體" w:hAnsi="Times New Roman" w:hint="eastAsia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992"/>
        <w:gridCol w:w="3177"/>
        <w:gridCol w:w="366"/>
        <w:gridCol w:w="3804"/>
      </w:tblGrid>
      <w:tr w:rsidR="00BB4D57" w:rsidRPr="00BB4D57" w14:paraId="04844D43" w14:textId="77777777" w:rsidTr="00906CF8">
        <w:trPr>
          <w:trHeight w:val="249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4A1D155A" w:rsidR="00902841" w:rsidRPr="00BB4D57" w:rsidRDefault="00902841" w:rsidP="000820C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與其他領域</w:t>
            </w:r>
            <w:r w:rsidRPr="00BB4D5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7AFABC87" w14:textId="77777777" w:rsidR="00902841" w:rsidRPr="00BB4D57" w:rsidRDefault="00913DBB" w:rsidP="00913DB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Ⅱ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-3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資訊安全的基本概念。</w:t>
            </w:r>
          </w:p>
          <w:p w14:paraId="4BEE000A" w14:textId="55E1BEA1" w:rsidR="00913DBB" w:rsidRPr="00BB4D57" w:rsidRDefault="00913DBB" w:rsidP="00913DBB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Ⅱ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-2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概述健康的資訊科技使用習慣。</w:t>
            </w:r>
          </w:p>
        </w:tc>
      </w:tr>
      <w:tr w:rsidR="00BB4D57" w:rsidRPr="00BB4D57" w14:paraId="1B97E86A" w14:textId="77777777" w:rsidTr="00906CF8">
        <w:trPr>
          <w:trHeight w:val="1361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764CD1D1" w:rsidR="00902841" w:rsidRPr="00BB4D57" w:rsidRDefault="00902841" w:rsidP="000820C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B4D57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</w:p>
          <w:p w14:paraId="7F3EB5B2" w14:textId="3D796CB9" w:rsidR="00902841" w:rsidRPr="00BB4D57" w:rsidRDefault="00902841" w:rsidP="000820C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</w:rPr>
              <w:t>參考資料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23CD71EA" w14:textId="3C3E7820" w:rsidR="00223613" w:rsidRPr="00BB4D57" w:rsidRDefault="00223613" w:rsidP="00223613">
            <w:pPr>
              <w:pStyle w:val="TableParagraph"/>
              <w:numPr>
                <w:ilvl w:val="0"/>
                <w:numId w:val="1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中小學數位素養教育資源網教材教案─網路影片踩地雷：</w:t>
            </w:r>
            <w:hyperlink r:id="rId8" w:history="1">
              <w:r w:rsidRPr="00BB4D57">
                <w:rPr>
                  <w:rStyle w:val="af"/>
                  <w:rFonts w:ascii="Times New Roman" w:eastAsia="標楷體" w:hAnsi="Times New Roman" w:cs="Times New Roman" w:hint="eastAsia"/>
                  <w:color w:val="auto"/>
                  <w:sz w:val="24"/>
                  <w:lang w:eastAsia="zh-TW"/>
                </w:rPr>
                <w:t>https://eliteracy.edu.tw/Material.aspx?id=3060</w:t>
              </w:r>
            </w:hyperlink>
          </w:p>
        </w:tc>
      </w:tr>
      <w:tr w:rsidR="00BB4D57" w:rsidRPr="00BB4D57" w14:paraId="3650A7D9" w14:textId="77777777" w:rsidTr="00906CF8">
        <w:trPr>
          <w:trHeight w:val="420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13204754" w:rsidR="008D6902" w:rsidRPr="00BB4D57" w:rsidRDefault="008D6902" w:rsidP="000820C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r w:rsidRPr="00BB4D57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BB4D57">
              <w:rPr>
                <w:rFonts w:ascii="Times New Roman" w:eastAsia="標楷體" w:hAnsi="Times New Roman" w:cs="Times New Roman"/>
                <w:sz w:val="24"/>
              </w:rPr>
              <w:t>資源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64586987" w:rsidR="008D6902" w:rsidRPr="00BB4D57" w:rsidRDefault="008D6902" w:rsidP="000820C8">
            <w:pPr>
              <w:pStyle w:val="TableParagraph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</w:t>
            </w:r>
            <w:r w:rsidR="00223613"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觸控螢幕</w:t>
            </w:r>
            <w:r w:rsidR="00223613"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、學習單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BB4D57" w:rsidRPr="00BB4D57" w14:paraId="49C6530C" w14:textId="77777777" w:rsidTr="00906CF8">
        <w:trPr>
          <w:trHeight w:val="4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075F95EA" w:rsidR="008D6902" w:rsidRPr="00BB4D57" w:rsidRDefault="008D6902" w:rsidP="000820C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1F8AAB38" w:rsidR="008D6902" w:rsidRPr="00BB4D57" w:rsidRDefault="00DF6813" w:rsidP="000820C8">
            <w:pPr>
              <w:pStyle w:val="TableParagraph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具備平板電腦操作與觀看網路影片之經驗。</w:t>
            </w:r>
          </w:p>
        </w:tc>
      </w:tr>
      <w:tr w:rsidR="00BB4D57" w:rsidRPr="00BB4D57" w14:paraId="04690F9C" w14:textId="77777777" w:rsidTr="006E0596">
        <w:trPr>
          <w:trHeight w:val="49"/>
        </w:trPr>
        <w:tc>
          <w:tcPr>
            <w:tcW w:w="1170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16B5EDB5" w:rsidR="00902841" w:rsidRPr="00BB4D57" w:rsidRDefault="00902841" w:rsidP="000820C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</w:rPr>
              <w:t>學習目標</w:t>
            </w:r>
          </w:p>
        </w:tc>
        <w:tc>
          <w:tcPr>
            <w:tcW w:w="1847" w:type="pct"/>
            <w:gridSpan w:val="2"/>
            <w:vMerge w:val="restart"/>
            <w:tcBorders>
              <w:right w:val="single" w:sz="4" w:space="0" w:color="auto"/>
            </w:tcBorders>
          </w:tcPr>
          <w:p w14:paraId="2B6BA765" w14:textId="77777777" w:rsidR="00DF6813" w:rsidRPr="00BB4D57" w:rsidRDefault="00DF6813" w:rsidP="000820C8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辨識可疑網站與釣魚連結的特徵。</w:t>
            </w:r>
          </w:p>
          <w:p w14:paraId="707A6E7E" w14:textId="77777777" w:rsidR="00DF6813" w:rsidRPr="00BB4D57" w:rsidRDefault="00DF6813" w:rsidP="000820C8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培養正確的網路影片觀賞習慣（不瀏覽盜版或不當內容）。</w:t>
            </w:r>
          </w:p>
          <w:p w14:paraId="5B88E1C3" w14:textId="35797773" w:rsidR="00902841" w:rsidRPr="00BB4D57" w:rsidRDefault="00DF6813" w:rsidP="000820C8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遇到數位設備異常時懂得尋求協助。</w:t>
            </w: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5B1F548D" w:rsidR="00902841" w:rsidRPr="00BB4D57" w:rsidRDefault="00902841" w:rsidP="000820C8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r w:rsidRPr="00BB4D57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</w:p>
        </w:tc>
      </w:tr>
      <w:tr w:rsidR="00BB4D57" w:rsidRPr="00BB4D57" w14:paraId="635BBA1F" w14:textId="77777777" w:rsidTr="006E0596">
        <w:trPr>
          <w:trHeight w:val="90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BB4D57" w:rsidRDefault="00902841" w:rsidP="000820C8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A5C46FB" w14:textId="77777777" w:rsidR="00902841" w:rsidRPr="00BB4D57" w:rsidRDefault="00902841" w:rsidP="000820C8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4F1EEE42" w:rsidR="00902841" w:rsidRPr="00BB4D57" w:rsidRDefault="00DF6813" w:rsidP="000820C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B4D5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教學設計運用觸控螢幕播放情境影片，結合分組討論與學習單進行教學。</w:t>
            </w:r>
          </w:p>
        </w:tc>
      </w:tr>
      <w:tr w:rsidR="00BB4D57" w:rsidRPr="00BB4D57" w14:paraId="017E33CE" w14:textId="77777777" w:rsidTr="006E0596">
        <w:trPr>
          <w:trHeight w:val="24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BB4D57" w:rsidRDefault="00902841" w:rsidP="000820C8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D6B83CA" w14:textId="77777777" w:rsidR="00902841" w:rsidRPr="00BB4D57" w:rsidRDefault="00902841" w:rsidP="000820C8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5BA50AB5" w:rsidR="00902841" w:rsidRPr="00BB4D57" w:rsidRDefault="00902841" w:rsidP="000820C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r w:rsidRPr="00BB4D57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</w:p>
        </w:tc>
      </w:tr>
      <w:tr w:rsidR="00BB4D57" w:rsidRPr="00BB4D57" w14:paraId="10D7E5F0" w14:textId="77777777" w:rsidTr="006E0596">
        <w:trPr>
          <w:trHeight w:val="1614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BB4D57" w:rsidRDefault="00902841" w:rsidP="000820C8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5489F86D" w14:textId="77777777" w:rsidR="00902841" w:rsidRPr="00BB4D57" w:rsidRDefault="00902841" w:rsidP="000820C8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23173B06" w:rsidR="000F143B" w:rsidRPr="00BB4D57" w:rsidRDefault="008D6902" w:rsidP="000820C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BB4D57" w:rsidRPr="00BB4D57" w14:paraId="2428611F" w14:textId="77777777" w:rsidTr="006E0596">
        <w:trPr>
          <w:trHeight w:val="5301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BB4D57" w:rsidRDefault="00902841" w:rsidP="00C11BB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情境脈絡</w:t>
            </w:r>
          </w:p>
          <w:p w14:paraId="2CFA4210" w14:textId="033D4B39" w:rsidR="00902841" w:rsidRPr="00BB4D57" w:rsidRDefault="00017658" w:rsidP="00C11BB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r w:rsidR="00902841"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BB4D5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BB4D5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BB4D5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BB4D5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6912C1A5" w14:textId="2D50F6CA" w:rsidR="003157D3" w:rsidRPr="00BB4D57" w:rsidRDefault="003157D3" w:rsidP="003157D3">
            <w:pPr>
              <w:rPr>
                <w:lang w:eastAsia="zh-TW"/>
              </w:rPr>
            </w:pPr>
            <w:bookmarkStart w:id="0" w:name="_Hlk198216033"/>
            <w:r w:rsidRPr="00BB4D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BB761" wp14:editId="63D6AEF2">
                      <wp:simplePos x="0" y="0"/>
                      <wp:positionH relativeFrom="column">
                        <wp:posOffset>3241040</wp:posOffset>
                      </wp:positionH>
                      <wp:positionV relativeFrom="paragraph">
                        <wp:posOffset>2860675</wp:posOffset>
                      </wp:positionV>
                      <wp:extent cx="1029335" cy="1430020"/>
                      <wp:effectExtent l="0" t="0" r="37465" b="0"/>
                      <wp:wrapSquare wrapText="bothSides"/>
                      <wp:docPr id="26" name="手繪多邊形: 圖案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467748">
                                <a:off x="0" y="0"/>
                                <a:ext cx="1029335" cy="14300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2438" y="64430"/>
                                    </a:moveTo>
                                    <a:lnTo>
                                      <a:pt x="5830" y="64169"/>
                                    </a:lnTo>
                                    <a:cubicBezTo>
                                      <a:pt x="7594" y="87305"/>
                                      <a:pt x="23721" y="106792"/>
                                      <a:pt x="46039" y="112754"/>
                                    </a:cubicBezTo>
                                    <a:cubicBezTo>
                                      <a:pt x="68357" y="118717"/>
                                      <a:pt x="91988" y="109852"/>
                                      <a:pt x="104955" y="90652"/>
                                    </a:cubicBezTo>
                                    <a:lnTo>
                                      <a:pt x="102985" y="89584"/>
                                    </a:lnTo>
                                    <a:lnTo>
                                      <a:pt x="109296" y="86718"/>
                                    </a:lnTo>
                                    <a:lnTo>
                                      <a:pt x="109889" y="93325"/>
                                    </a:lnTo>
                                    <a:lnTo>
                                      <a:pt x="107918" y="92257"/>
                                    </a:lnTo>
                                    <a:lnTo>
                                      <a:pt x="107918" y="92257"/>
                                    </a:lnTo>
                                    <a:cubicBezTo>
                                      <a:pt x="94205" y="112701"/>
                                      <a:pt x="69073" y="122201"/>
                                      <a:pt x="45298" y="115929"/>
                                    </a:cubicBezTo>
                                    <a:cubicBezTo>
                                      <a:pt x="21522" y="109656"/>
                                      <a:pt x="4321" y="88988"/>
                                      <a:pt x="2438" y="6443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A8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223E7B" w14:textId="77777777" w:rsidR="003157D3" w:rsidRPr="007135D5" w:rsidRDefault="003157D3" w:rsidP="003157D3">
                                  <w:pPr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BB761" id="手繪多邊形: 圖案 26" o:spid="_x0000_s1026" style="position:absolute;margin-left:255.2pt;margin-top:225.25pt;width:81.05pt;height:112.6pt;rotation:-1236721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" adj="-11796480,,5400" path="m2438,64430r3392,-261c7594,87305,23721,106792,46039,112754v22318,5963,45949,-2902,58916,-22102l102985,89584r6311,-2866l109889,93325r-1971,-1068l107918,92257c94205,112701,69073,122201,45298,115929,21522,109656,4321,88988,2438,64430xe" fillcolor="#a8a8a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14:paraId="6A223E7B" w14:textId="77777777" w:rsidR="003157D3" w:rsidRPr="007135D5" w:rsidRDefault="003157D3" w:rsidP="003157D3">
                            <w:pPr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B4D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814E6B" wp14:editId="092B21C8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220980</wp:posOffset>
                      </wp:positionV>
                      <wp:extent cx="1231549" cy="1633959"/>
                      <wp:effectExtent l="0" t="0" r="0" b="0"/>
                      <wp:wrapSquare wrapText="bothSides"/>
                      <wp:docPr id="31" name="手繪多邊形: 圖案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1549" cy="16339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9588" y="31371"/>
                                    </a:moveTo>
                                    <a:lnTo>
                                      <a:pt x="9588" y="31371"/>
                                    </a:lnTo>
                                    <a:cubicBezTo>
                                      <a:pt x="19445" y="14015"/>
                                      <a:pt x="37537" y="2949"/>
                                      <a:pt x="57479" y="2081"/>
                                    </a:cubicBezTo>
                                    <a:cubicBezTo>
                                      <a:pt x="77420" y="1213"/>
                                      <a:pt x="96406" y="10664"/>
                                      <a:pt x="107734" y="27099"/>
                                    </a:cubicBezTo>
                                    <a:lnTo>
                                      <a:pt x="109490" y="26101"/>
                                    </a:lnTo>
                                    <a:lnTo>
                                      <a:pt x="109090" y="32122"/>
                                    </a:lnTo>
                                    <a:lnTo>
                                      <a:pt x="103323" y="29604"/>
                                    </a:lnTo>
                                    <a:lnTo>
                                      <a:pt x="105080" y="28606"/>
                                    </a:lnTo>
                                    <a:lnTo>
                                      <a:pt x="105080" y="28606"/>
                                    </a:lnTo>
                                    <a:cubicBezTo>
                                      <a:pt x="94298" y="13124"/>
                                      <a:pt x="76325" y="4258"/>
                                      <a:pt x="57478" y="5124"/>
                                    </a:cubicBezTo>
                                    <a:cubicBezTo>
                                      <a:pt x="38632" y="5990"/>
                                      <a:pt x="21548" y="16467"/>
                                      <a:pt x="12231" y="3287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A8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959DD8" w14:textId="77777777" w:rsidR="003157D3" w:rsidRPr="007135D5" w:rsidRDefault="003157D3" w:rsidP="003157D3">
                                  <w:pPr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14E6B" id="手繪多邊形: 圖案 31" o:spid="_x0000_s1027" style="position:absolute;margin-left:152.35pt;margin-top:17.4pt;width:96.95pt;height:128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" adj="-11796480,,5400" path="m9588,31371r,c19445,14015,37537,2949,57479,2081v19941,-868,38927,8583,50255,25018l109490,26101r-400,6021l103323,29604r1757,-998l105080,28606c94298,13124,76325,4258,57478,5124,38632,5990,21548,16467,12231,32872l9588,31371xe" fillcolor="#a8a8a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14:paraId="20959DD8" w14:textId="77777777" w:rsidR="003157D3" w:rsidRPr="007135D5" w:rsidRDefault="003157D3" w:rsidP="003157D3">
                            <w:pPr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B4D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A559F4" wp14:editId="1978996B">
                      <wp:simplePos x="0" y="0"/>
                      <wp:positionH relativeFrom="column">
                        <wp:posOffset>660401</wp:posOffset>
                      </wp:positionH>
                      <wp:positionV relativeFrom="paragraph">
                        <wp:posOffset>2787015</wp:posOffset>
                      </wp:positionV>
                      <wp:extent cx="1100104" cy="1351754"/>
                      <wp:effectExtent l="0" t="0" r="0" b="0"/>
                      <wp:wrapSquare wrapText="bothSides"/>
                      <wp:docPr id="28" name="手繪多邊形: 圖案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979501">
                                <a:off x="0" y="0"/>
                                <a:ext cx="1100104" cy="13517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4740" y="77231"/>
                                    </a:moveTo>
                                    <a:lnTo>
                                      <a:pt x="7772" y="76285"/>
                                    </a:lnTo>
                                    <a:lnTo>
                                      <a:pt x="7772" y="76285"/>
                                    </a:lnTo>
                                    <a:cubicBezTo>
                                      <a:pt x="13877" y="95567"/>
                                      <a:pt x="30262" y="109891"/>
                                      <a:pt x="50306" y="113470"/>
                                    </a:cubicBezTo>
                                    <a:cubicBezTo>
                                      <a:pt x="70350" y="117049"/>
                                      <a:pt x="90739" y="109290"/>
                                      <a:pt x="103233" y="93330"/>
                                    </a:cubicBezTo>
                                    <a:lnTo>
                                      <a:pt x="101428" y="92223"/>
                                    </a:lnTo>
                                    <a:lnTo>
                                      <a:pt x="107952" y="89391"/>
                                    </a:lnTo>
                                    <a:lnTo>
                                      <a:pt x="107824" y="96144"/>
                                    </a:lnTo>
                                    <a:lnTo>
                                      <a:pt x="106017" y="95036"/>
                                    </a:lnTo>
                                    <a:lnTo>
                                      <a:pt x="106017" y="95036"/>
                                    </a:lnTo>
                                    <a:cubicBezTo>
                                      <a:pt x="92885" y="112186"/>
                                      <a:pt x="71257" y="120602"/>
                                      <a:pt x="49946" y="116855"/>
                                    </a:cubicBezTo>
                                    <a:cubicBezTo>
                                      <a:pt x="28636" y="113108"/>
                                      <a:pt x="11199" y="97825"/>
                                      <a:pt x="4740" y="772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A8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D5B547" w14:textId="77777777" w:rsidR="003157D3" w:rsidRPr="007135D5" w:rsidRDefault="003157D3" w:rsidP="003157D3">
                                  <w:pPr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A559F4" id="手繪多邊形: 圖案 28" o:spid="_x0000_s1028" style="position:absolute;margin-left:52pt;margin-top:219.45pt;width:86.6pt;height:106.45pt;rotation:-677750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" adj="-11796480,,5400" path="m4740,77231r3032,-946l7772,76285v6105,19282,22490,33606,42534,37185c70350,117049,90739,109290,103233,93330r-1805,-1107l107952,89391r-128,6753l106017,95036r,c92885,112186,71257,120602,49946,116855,28636,113108,11199,97825,4740,77231xe" fillcolor="#a8a8a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14:paraId="5CD5B547" w14:textId="77777777" w:rsidR="003157D3" w:rsidRPr="007135D5" w:rsidRDefault="003157D3" w:rsidP="003157D3">
                            <w:pPr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B4D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2650E" wp14:editId="23771B3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678180</wp:posOffset>
                      </wp:positionV>
                      <wp:extent cx="972000" cy="2987040"/>
                      <wp:effectExtent l="0" t="0" r="19050" b="22860"/>
                      <wp:wrapSquare wrapText="bothSides"/>
                      <wp:docPr id="27" name="矩形: 圓角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298704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3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5CFB134" w14:textId="4B7C5EE2" w:rsidR="003157D3" w:rsidRPr="00234714" w:rsidRDefault="000151D8" w:rsidP="003157D3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0151D8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教師詢問：大家平常喜歡用平板或電腦看什麼影片？通常都去哪裡找影片看？教師引導學生分享經驗，討論尋找網路影音資源的習慣。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A2650E" id="矩形: 圓角 27" o:spid="_x0000_s1029" style="position:absolute;margin-left:0;margin-top:53.4pt;width:76.55pt;height:235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5CFB134" w14:textId="4B7C5EE2" w:rsidR="003157D3" w:rsidRPr="00234714" w:rsidRDefault="000151D8" w:rsidP="003157D3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0151D8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教師詢問：大家平常喜歡用平板或電腦看什麼影片？通常都去哪裡找影片看？教師引導學生分享經驗，討論尋找網路影音資源的習慣。</w:t>
                            </w:r>
                          </w:p>
                        </w:txbxContent>
                      </v:textbox>
                      <w10:wrap type="square" anchorx="margin"/>
                    </v:roundrect>
                  </w:pict>
                </mc:Fallback>
              </mc:AlternateContent>
            </w:r>
          </w:p>
          <w:bookmarkEnd w:id="0"/>
          <w:p w14:paraId="48DEBDE9" w14:textId="021744B7" w:rsidR="00902841" w:rsidRPr="00BB4D57" w:rsidRDefault="00F60101" w:rsidP="00C11BB5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E6C05C" wp14:editId="3FBED4D2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520065</wp:posOffset>
                      </wp:positionV>
                      <wp:extent cx="946150" cy="641350"/>
                      <wp:effectExtent l="0" t="0" r="25400" b="25400"/>
                      <wp:wrapSquare wrapText="bothSides"/>
                      <wp:docPr id="32" name="矩形: 圓角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0" cy="64135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91CBFC" w14:textId="183B64F6" w:rsidR="003157D3" w:rsidRPr="00D4732B" w:rsidRDefault="00F60101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D4732B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情境劇</w:t>
                                  </w:r>
                                  <w:r w:rsidR="003157D3" w:rsidRPr="00D4732B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播放</w:t>
                                  </w:r>
                                </w:p>
                                <w:p w14:paraId="754B830C" w14:textId="7CA5D466" w:rsidR="003157D3" w:rsidRPr="00A4624C" w:rsidRDefault="00D4732B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D4732B"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4</w:t>
                                  </w:r>
                                  <w:r w:rsidR="003157D3" w:rsidRPr="00D4732B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E6C05C" id="矩形: 圓角 32" o:spid="_x0000_s1030" style="position:absolute;left:0;text-align:left;margin-left:97.55pt;margin-top:40.95pt;width:74.5pt;height:5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591CBFC" w14:textId="183B64F6" w:rsidR="003157D3" w:rsidRPr="00D4732B" w:rsidRDefault="00F60101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D4732B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情境劇</w:t>
                            </w:r>
                            <w:r w:rsidR="003157D3" w:rsidRPr="00D4732B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播放</w:t>
                            </w:r>
                          </w:p>
                          <w:p w14:paraId="754B830C" w14:textId="7CA5D466" w:rsidR="003157D3" w:rsidRPr="00A4624C" w:rsidRDefault="00D4732B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D4732B"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4</w:t>
                            </w:r>
                            <w:r w:rsidR="003157D3" w:rsidRPr="00D4732B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414D4A" w:rsidRPr="00BB4D57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B220B8" wp14:editId="72A28B60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532765</wp:posOffset>
                      </wp:positionV>
                      <wp:extent cx="944880" cy="603250"/>
                      <wp:effectExtent l="0" t="0" r="26670" b="25400"/>
                      <wp:wrapSquare wrapText="bothSides"/>
                      <wp:docPr id="36" name="矩形: 圓角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880" cy="60325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027D22" w14:textId="77777777" w:rsidR="003157D3" w:rsidRPr="00D4732B" w:rsidRDefault="003157D3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D4732B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課程統整</w:t>
                                  </w:r>
                                </w:p>
                                <w:p w14:paraId="5E8753FF" w14:textId="0EAFE2D1" w:rsidR="003157D3" w:rsidRPr="00234714" w:rsidRDefault="00D4732B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D4732B"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5</w:t>
                                  </w:r>
                                  <w:r w:rsidR="003157D3" w:rsidRPr="00D4732B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B220B8" id="矩形: 圓角 36" o:spid="_x0000_s1031" style="position:absolute;left:0;text-align:left;margin-left:285.55pt;margin-top:41.95pt;width:74.4pt;height: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4027D22" w14:textId="77777777" w:rsidR="003157D3" w:rsidRPr="00D4732B" w:rsidRDefault="003157D3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D4732B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課程統整</w:t>
                            </w:r>
                          </w:p>
                          <w:p w14:paraId="5E8753FF" w14:textId="0EAFE2D1" w:rsidR="003157D3" w:rsidRPr="00234714" w:rsidRDefault="00D4732B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D4732B"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5</w:t>
                            </w:r>
                            <w:r w:rsidR="003157D3" w:rsidRPr="00D4732B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DA6B11" w:rsidRPr="00BB4D57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B6B93E" wp14:editId="1D14016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2825115</wp:posOffset>
                      </wp:positionV>
                      <wp:extent cx="947420" cy="605790"/>
                      <wp:effectExtent l="0" t="0" r="24130" b="22860"/>
                      <wp:wrapSquare wrapText="bothSides"/>
                      <wp:docPr id="29" name="矩形: 圓角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7420" cy="60579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CF1513" w14:textId="77777777" w:rsidR="003157D3" w:rsidRPr="00D4732B" w:rsidRDefault="003157D3" w:rsidP="00DA6B11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D4732B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引起動機</w:t>
                                  </w:r>
                                </w:p>
                                <w:p w14:paraId="10686D25" w14:textId="2E91315F" w:rsidR="003157D3" w:rsidRPr="00DA6B11" w:rsidRDefault="00D4732B" w:rsidP="00DA6B11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D4732B"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6</w:t>
                                  </w:r>
                                  <w:r w:rsidR="003157D3" w:rsidRPr="00D4732B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B6B93E" id="矩形: 圓角 29" o:spid="_x0000_s1032" style="position:absolute;left:0;text-align:left;margin-left:1.05pt;margin-top:222.45pt;width:74.6pt;height:4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1CF1513" w14:textId="77777777" w:rsidR="003157D3" w:rsidRPr="00D4732B" w:rsidRDefault="003157D3" w:rsidP="00DA6B11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D4732B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引起動機</w:t>
                            </w:r>
                          </w:p>
                          <w:p w14:paraId="10686D25" w14:textId="2E91315F" w:rsidR="003157D3" w:rsidRPr="00DA6B11" w:rsidRDefault="00D4732B" w:rsidP="00DA6B11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D4732B"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6</w:t>
                            </w:r>
                            <w:r w:rsidR="003157D3" w:rsidRPr="00D4732B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3157D3" w:rsidRPr="00BB4D57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DA2274" wp14:editId="7E12AC20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2793365</wp:posOffset>
                      </wp:positionV>
                      <wp:extent cx="927100" cy="680720"/>
                      <wp:effectExtent l="0" t="0" r="25400" b="24130"/>
                      <wp:wrapSquare wrapText="bothSides"/>
                      <wp:docPr id="34" name="矩形: 圓角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0" cy="68072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0A7BF5" w14:textId="3AE5CED3" w:rsidR="003157D3" w:rsidRPr="00D4732B" w:rsidRDefault="003157D3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D4732B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課堂</w:t>
                                  </w:r>
                                  <w:r w:rsidR="00F60101" w:rsidRPr="00D4732B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討論</w:t>
                                  </w:r>
                                </w:p>
                                <w:p w14:paraId="19425E44" w14:textId="15D534E1" w:rsidR="003157D3" w:rsidRPr="00234714" w:rsidRDefault="00D4732B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D4732B"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25</w:t>
                                  </w:r>
                                  <w:r w:rsidR="003157D3" w:rsidRPr="00D4732B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DA2274" id="矩形: 圓角 34" o:spid="_x0000_s1033" style="position:absolute;left:0;text-align:left;margin-left:194.05pt;margin-top:219.95pt;width:73pt;height:5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C0A7BF5" w14:textId="3AE5CED3" w:rsidR="003157D3" w:rsidRPr="00D4732B" w:rsidRDefault="003157D3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D4732B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課堂</w:t>
                            </w:r>
                            <w:r w:rsidR="00F60101" w:rsidRPr="00D4732B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討論</w:t>
                            </w:r>
                          </w:p>
                          <w:p w14:paraId="19425E44" w14:textId="15D534E1" w:rsidR="003157D3" w:rsidRPr="00234714" w:rsidRDefault="00D4732B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D4732B"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25</w:t>
                            </w:r>
                            <w:r w:rsidR="003157D3" w:rsidRPr="00D4732B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3157D3" w:rsidRPr="00BB4D57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70C967" wp14:editId="19AB04F2">
                      <wp:simplePos x="0" y="0"/>
                      <wp:positionH relativeFrom="column">
                        <wp:posOffset>3606800</wp:posOffset>
                      </wp:positionH>
                      <wp:positionV relativeFrom="paragraph">
                        <wp:posOffset>488315</wp:posOffset>
                      </wp:positionV>
                      <wp:extent cx="972000" cy="3048000"/>
                      <wp:effectExtent l="0" t="0" r="19050" b="19050"/>
                      <wp:wrapSquare wrapText="bothSides"/>
                      <wp:docPr id="35" name="矩形: 圓角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30480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0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8DD459" w14:textId="22C66D0D" w:rsidR="003157D3" w:rsidRPr="00234714" w:rsidRDefault="000151D8" w:rsidP="003157D3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0151D8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教師總結網路觀影安全原則：來源要正當（不點不明網站）；異常要求助（遇網頁無法關閉應立刻尋求協助）；時間要管理。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70C967" id="矩形: 圓角 35" o:spid="_x0000_s1034" style="position:absolute;left:0;text-align:left;margin-left:284pt;margin-top:38.45pt;width:76.55pt;height:2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68DD459" w14:textId="22C66D0D" w:rsidR="003157D3" w:rsidRPr="00234714" w:rsidRDefault="000151D8" w:rsidP="003157D3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0151D8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教師總結網路觀影安全原則：來源要正當（不點不明網站）；異常要求助（遇網頁無法關閉應立刻尋求協助）；時間要管理。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3157D3" w:rsidRPr="00BB4D57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026849" wp14:editId="53336436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485775</wp:posOffset>
                      </wp:positionV>
                      <wp:extent cx="972000" cy="3025140"/>
                      <wp:effectExtent l="0" t="0" r="19050" b="22860"/>
                      <wp:wrapSquare wrapText="bothSides"/>
                      <wp:docPr id="33" name="矩形: 圓角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302514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3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A2DEA1" w14:textId="3FDA0038" w:rsidR="003157D3" w:rsidRPr="00234714" w:rsidRDefault="000151D8" w:rsidP="003157D3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0151D8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請各組根據學習單題目進行討論。 組員們討論之結果，請「記錄」將結果寫在學習單。最後各組推派「發言人」上台分享討論結果。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026849" id="矩形: 圓角 33" o:spid="_x0000_s1035" style="position:absolute;left:0;text-align:left;margin-left:192.2pt;margin-top:38.25pt;width:76.55pt;height:23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9A2DEA1" w14:textId="3FDA0038" w:rsidR="003157D3" w:rsidRPr="00234714" w:rsidRDefault="000151D8" w:rsidP="003157D3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0151D8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請各組根據學習單題目進行討論。 組員們討論之結果，請「記錄」將結果寫在學習單。最後各組推派「發言人」上台分享討論結果。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3157D3" w:rsidRPr="00BB4D57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12EA00" wp14:editId="3322DB0C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479425</wp:posOffset>
                      </wp:positionV>
                      <wp:extent cx="972000" cy="2994660"/>
                      <wp:effectExtent l="0" t="0" r="19050" b="15240"/>
                      <wp:wrapSquare wrapText="bothSides"/>
                      <wp:docPr id="30" name="矩形: 圓角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299466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3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4F49A7" w14:textId="28F98243" w:rsidR="003157D3" w:rsidRPr="00234714" w:rsidRDefault="000151D8" w:rsidP="003157D3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0151D8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播放影片【網路影片踩地雷】。影片講述萱萱因為好奇點選標榜「免費觀賞最新電影」的不明網站，導致平板出現大量異常影片的情境。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12EA00" id="矩形: 圓角 30" o:spid="_x0000_s1036" style="position:absolute;left:0;text-align:left;margin-left:97pt;margin-top:37.75pt;width:76.55pt;height:23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64F49A7" w14:textId="28F98243" w:rsidR="003157D3" w:rsidRPr="00234714" w:rsidRDefault="000151D8" w:rsidP="003157D3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0151D8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播放影片【網路影片踩地雷】。影片講述萱萱因為好奇點選標榜「免費觀賞最新電影」的不明網站，導致平板出現大量異常影片的情境。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</w:tr>
      <w:tr w:rsidR="00BB4D57" w:rsidRPr="00BB4D57" w14:paraId="1A88CF47" w14:textId="77777777" w:rsidTr="006E0596">
        <w:trPr>
          <w:trHeight w:val="247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69D303A6" w:rsidR="00902841" w:rsidRPr="00BB4D57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spacing w:val="8"/>
                <w:sz w:val="24"/>
              </w:rPr>
              <w:t>教學活動設計</w:t>
            </w:r>
          </w:p>
        </w:tc>
      </w:tr>
      <w:tr w:rsidR="00BB4D57" w:rsidRPr="00BB4D57" w14:paraId="438F413D" w14:textId="77777777" w:rsidTr="006E0596">
        <w:trPr>
          <w:trHeight w:val="247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53CC517D" w:rsidR="00902841" w:rsidRPr="00BB4D57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5F3FF256" w:rsidR="00902841" w:rsidRPr="00BB4D57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</w:p>
        </w:tc>
      </w:tr>
      <w:tr w:rsidR="00BB4D57" w:rsidRPr="00BB4D57" w14:paraId="27869FC8" w14:textId="77777777" w:rsidTr="006E0596">
        <w:trPr>
          <w:trHeight w:val="247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BB4D57" w:rsidRDefault="00902841" w:rsidP="006A23BE">
            <w:pPr>
              <w:pStyle w:val="TableParagraph"/>
              <w:spacing w:before="179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BB4D57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t>學習活動設計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BB4D57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學習評量</w:t>
            </w:r>
            <w:r w:rsidRPr="00BB4D57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/</w:t>
            </w:r>
            <w:r w:rsidRPr="00BB4D57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備註</w:t>
            </w:r>
          </w:p>
        </w:tc>
      </w:tr>
      <w:tr w:rsidR="00BB4D57" w:rsidRPr="00BB4D57" w14:paraId="0797022D" w14:textId="77777777" w:rsidTr="006E0596">
        <w:trPr>
          <w:trHeight w:val="247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902841" w:rsidRPr="00BB4D57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</w:rPr>
              <w:t>課前</w:t>
            </w:r>
            <w:r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02841" w:rsidRPr="00BB4D57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BB4D57">
              <w:rPr>
                <w:rFonts w:ascii="Times New Roman" w:eastAsia="標楷體" w:hAnsi="Times New Roman" w:cs="Times New Roman"/>
                <w:sz w:val="24"/>
              </w:rPr>
              <w:t>（教師）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AD9D2" w14:textId="77777777" w:rsidR="00DF6813" w:rsidRPr="00BB4D57" w:rsidRDefault="00DF6813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將學生分組，請學生在組內選出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位同學分別擔任以下職務：</w:t>
            </w:r>
          </w:p>
          <w:p w14:paraId="5AC29DA6" w14:textId="77777777" w:rsidR="00DF6813" w:rsidRPr="00BB4D57" w:rsidRDefault="00DF6813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1.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「小組長」：負責主持討論。</w:t>
            </w:r>
          </w:p>
          <w:p w14:paraId="256CF55D" w14:textId="00395004" w:rsidR="004F0D63" w:rsidRPr="00BB4D57" w:rsidRDefault="00DF6813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2.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「記錄」：將討論結果寫在學習單。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3.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「發言人」：負責上台報告。</w:t>
            </w:r>
            <w:r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</w:p>
        </w:tc>
        <w:tc>
          <w:tcPr>
            <w:tcW w:w="2174" w:type="pct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600DAC47" w14:textId="5493B517" w:rsidR="00755BBE" w:rsidRPr="00BB4D57" w:rsidRDefault="00DF6813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教師先準備好學習單與影片素材。</w:t>
            </w:r>
          </w:p>
        </w:tc>
      </w:tr>
      <w:tr w:rsidR="00BB4D57" w:rsidRPr="00BB4D57" w14:paraId="046576FA" w14:textId="77777777" w:rsidTr="006E0596">
        <w:trPr>
          <w:trHeight w:val="57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7777777" w:rsidR="005458D8" w:rsidRPr="00BB4D57" w:rsidRDefault="005458D8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Cs/>
                <w:sz w:val="24"/>
              </w:rPr>
            </w:pPr>
            <w:r w:rsidRPr="00BB4D5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BB4D5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BB4D5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88F5F" w14:textId="77777777" w:rsidR="005458D8" w:rsidRPr="00BB4D57" w:rsidRDefault="005458D8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引起動機</w:t>
            </w:r>
          </w:p>
          <w:p w14:paraId="4B0286BF" w14:textId="5CE6B519" w:rsidR="005458D8" w:rsidRPr="00BB4D57" w:rsidRDefault="005458D8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DF6813"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6</w:t>
            </w:r>
            <w:r w:rsidR="00DF6813"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5BDB0554" w14:textId="77777777" w:rsidR="00DF6813" w:rsidRPr="00BB4D57" w:rsidRDefault="00DF6813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教師詢問學生：</w:t>
            </w:r>
          </w:p>
          <w:p w14:paraId="270EE4F2" w14:textId="456B1F68" w:rsidR="00DF6813" w:rsidRPr="00BB4D57" w:rsidRDefault="00DF6813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1.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大家平常喜歡用平板</w:t>
            </w:r>
            <w:r w:rsidR="00266650"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</w:t>
            </w:r>
            <w:r w:rsidR="00266650"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或</w:t>
            </w:r>
            <w:r w:rsidR="00754F09"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看什麼卡通或影片？</w:t>
            </w:r>
          </w:p>
          <w:p w14:paraId="20E5C605" w14:textId="77777777" w:rsidR="00DF6813" w:rsidRPr="00BB4D57" w:rsidRDefault="00DF6813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2.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你們通常都去哪裡找影片看？</w:t>
            </w:r>
          </w:p>
          <w:p w14:paraId="4056A6EE" w14:textId="636C3D9A" w:rsidR="00DF6813" w:rsidRPr="00BB4D57" w:rsidRDefault="00DF6813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教師引導學生分享經驗，但不急著給予對錯評價。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574EC842" w14:textId="39A0A13D" w:rsidR="005458D8" w:rsidRPr="00BB4D57" w:rsidRDefault="005458D8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BB4D57" w:rsidRPr="00BB4D57" w14:paraId="2720B5A6" w14:textId="77777777" w:rsidTr="006E0596">
        <w:trPr>
          <w:trHeight w:val="5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5458D8" w:rsidRPr="00BB4D57" w:rsidRDefault="005458D8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E110F" w14:textId="312C03C9" w:rsidR="005458D8" w:rsidRPr="00BB4D57" w:rsidRDefault="005458D8" w:rsidP="005458D8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情境劇播放</w:t>
            </w:r>
          </w:p>
          <w:p w14:paraId="6E51FB9F" w14:textId="0E62528D" w:rsidR="005458D8" w:rsidRPr="00BB4D57" w:rsidRDefault="005458D8" w:rsidP="005458D8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lastRenderedPageBreak/>
              <w:t>教學時間：</w:t>
            </w:r>
            <w:r w:rsidR="00DF6813"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</w:t>
            </w:r>
            <w:r w:rsidR="00DF6813"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52B2C3F1" w14:textId="25B1B891" w:rsidR="000151D8" w:rsidRPr="00BB4D57" w:rsidRDefault="00DF6813" w:rsidP="005458D8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播放教材「網路影片踩地雷」。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2F13D6B5" w14:textId="57497D5C" w:rsidR="005458D8" w:rsidRPr="00BB4D57" w:rsidRDefault="000151D8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lastRenderedPageBreak/>
              <w:t>劇情重點：女孩萱萱因為好奇點選標榜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lastRenderedPageBreak/>
              <w:t>「免費觀賞最新電影」的不明網站，導致平板電腦出現大量異常影片且無法關閉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BB4D57" w:rsidRPr="00BB4D57" w14:paraId="11F7434D" w14:textId="77777777" w:rsidTr="006E0596">
        <w:trPr>
          <w:trHeight w:val="5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F79FAC" w14:textId="77777777" w:rsidR="005458D8" w:rsidRPr="00BB4D57" w:rsidRDefault="005458D8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7721C" w14:textId="77777777" w:rsidR="005458D8" w:rsidRPr="00BB4D57" w:rsidRDefault="005458D8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課堂討論</w:t>
            </w:r>
          </w:p>
          <w:p w14:paraId="425C91B7" w14:textId="7F617529" w:rsidR="005458D8" w:rsidRPr="00BB4D57" w:rsidRDefault="005458D8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DF6813"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25</w:t>
            </w:r>
            <w:r w:rsidR="00DF6813"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001E51B8" w14:textId="2631A8E8" w:rsidR="00DF602A" w:rsidRPr="00BB4D57" w:rsidRDefault="00DF602A" w:rsidP="00DF602A">
            <w:pPr>
              <w:pStyle w:val="TableParagraph"/>
              <w:numPr>
                <w:ilvl w:val="0"/>
                <w:numId w:val="1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教師利用簡報軟體，呈現學習單上的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道題目。</w:t>
            </w:r>
          </w:p>
          <w:p w14:paraId="57A8D0DA" w14:textId="77777777" w:rsidR="00DF602A" w:rsidRPr="00BB4D57" w:rsidRDefault="00DF602A" w:rsidP="00DF602A">
            <w:pPr>
              <w:pStyle w:val="a9"/>
              <w:numPr>
                <w:ilvl w:val="0"/>
                <w:numId w:val="17"/>
              </w:numPr>
              <w:ind w:leftChars="0"/>
              <w:rPr>
                <w:rFonts w:ascii="Times New Roman" w:eastAsia="標楷體" w:hAnsi="Times New Roman"/>
                <w:kern w:val="0"/>
                <w:lang w:eastAsia="zh-TW"/>
              </w:rPr>
            </w:pPr>
            <w:r w:rsidRPr="00BB4D57">
              <w:rPr>
                <w:rFonts w:ascii="Times New Roman" w:eastAsia="標楷體" w:hAnsi="Times New Roman" w:hint="eastAsia"/>
                <w:kern w:val="0"/>
                <w:lang w:eastAsia="zh-TW"/>
              </w:rPr>
              <w:t>請各組在「小組長」的主持下，根據學習單題目進行討論。組員們討論之結果，請「記錄」將結果寫在學習單。</w:t>
            </w:r>
          </w:p>
          <w:p w14:paraId="33B55204" w14:textId="2A1FB041" w:rsidR="006E0596" w:rsidRPr="00BB4D57" w:rsidRDefault="00DF602A" w:rsidP="00DF602A">
            <w:pPr>
              <w:pStyle w:val="TableParagraph"/>
              <w:numPr>
                <w:ilvl w:val="0"/>
                <w:numId w:val="1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最後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分鐘各組推派「發言人」帶著學習單代表上台向全班分享討論結果。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55278C17" w14:textId="693625A5" w:rsidR="00DF602A" w:rsidRPr="00BB4D57" w:rsidRDefault="00DF602A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題目如下：</w:t>
            </w:r>
            <w:r w:rsidRPr="00BB4D57">
              <w:rPr>
                <w:rFonts w:ascii="Times New Roman" w:eastAsia="標楷體" w:hAnsi="Times New Roman" w:cs="Times New Roman"/>
                <w:sz w:val="24"/>
                <w:lang w:eastAsia="zh-TW"/>
              </w:rPr>
              <w:br/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題目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：影片中的萱萱原本想做什麼？她使用了什麼設備？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(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參考答案：她想看卡通和偶像劇，使用了平板電腦。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</w:p>
          <w:p w14:paraId="54B3F032" w14:textId="66BEC328" w:rsidR="00DF602A" w:rsidRPr="00BB4D57" w:rsidRDefault="00DF602A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題目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：</w:t>
            </w:r>
            <w:bookmarkStart w:id="1" w:name="_Hlk218670513"/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萱萱瀏覽的那個網站，有哪些「奇怪的地方」應該要提高警覺？</w:t>
            </w:r>
            <w:bookmarkEnd w:id="1"/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(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參考答案：是沒看過的網站、有很多連結、竟然有還沒上映的電影。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</w:p>
          <w:p w14:paraId="4E1836B3" w14:textId="688F2FA1" w:rsidR="005458D8" w:rsidRPr="00BB4D57" w:rsidRDefault="00DF602A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題目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：最後發生了什麼事？如果你是萱萱，當平板無法關閉時該怎麼辦？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(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參考答案：出現奇怪影片無法關閉、平板壞掉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/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中毒。應該立刻告訴家長，而不是直接關機假裝沒事。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</w:p>
        </w:tc>
      </w:tr>
      <w:tr w:rsidR="00BB4D57" w:rsidRPr="00BB4D57" w14:paraId="03249A63" w14:textId="77777777" w:rsidTr="006E0596">
        <w:trPr>
          <w:trHeight w:val="5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A2C7AC" w14:textId="77777777" w:rsidR="005458D8" w:rsidRPr="00BB4D57" w:rsidRDefault="005458D8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440D1" w14:textId="77777777" w:rsidR="005458D8" w:rsidRPr="00BB4D57" w:rsidRDefault="005458D8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課程統整</w:t>
            </w:r>
          </w:p>
          <w:p w14:paraId="10E5647A" w14:textId="3B3C4246" w:rsidR="005458D8" w:rsidRPr="00BB4D57" w:rsidRDefault="005458D8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DF6813"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DF6813"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7401916C" w14:textId="77777777" w:rsidR="00DF602A" w:rsidRPr="00BB4D57" w:rsidRDefault="00DF602A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教師總結網路觀影安全原則：</w:t>
            </w:r>
          </w:p>
          <w:p w14:paraId="55301343" w14:textId="7836B966" w:rsidR="00DF602A" w:rsidRPr="00BB4D57" w:rsidRDefault="00DF602A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1.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來源要正當：不要點選來路不明的網站，特別是標榜「免費觀看最新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/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未上映電影」的網站通常</w:t>
            </w:r>
            <w:r w:rsidR="00754F09"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容易使電腦中毒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59F6B4B7" w14:textId="77777777" w:rsidR="00DF602A" w:rsidRPr="00BB4D57" w:rsidRDefault="00DF602A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2.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異常要求助：遇到網頁無法關閉或出現奇怪內容，應立刻尋求師長協助，不要強行關機或隱瞞。</w:t>
            </w:r>
          </w:p>
          <w:p w14:paraId="4AD2E6FA" w14:textId="78C3B47C" w:rsidR="006E0596" w:rsidRPr="00BB4D57" w:rsidRDefault="00DF602A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3.</w:t>
            </w:r>
            <w:r w:rsidRPr="00BB4D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時間要管理：不要在父母睡覺時偷偷上網，除了健康問題，更要留意網路沉迷情形。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17F3E854" w14:textId="77777777" w:rsidR="005458D8" w:rsidRPr="00BB4D57" w:rsidRDefault="005458D8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72CF73DB" w14:textId="5E13CB3F" w:rsidR="00414D4A" w:rsidRPr="00BB4D57" w:rsidRDefault="00414D4A" w:rsidP="00414D4A">
      <w:pPr>
        <w:spacing w:line="276" w:lineRule="auto"/>
        <w:jc w:val="right"/>
        <w:rPr>
          <w:rFonts w:ascii="Times New Roman" w:eastAsia="標楷體" w:hAnsi="Times New Roman"/>
        </w:rPr>
      </w:pPr>
      <w:r w:rsidRPr="00BB4D57">
        <w:rPr>
          <w:rFonts w:ascii="Times New Roman" w:eastAsia="標楷體" w:hAnsi="Times New Roman" w:hint="eastAsia"/>
        </w:rPr>
        <w:t>根據《教育部中小學數位教學指引</w:t>
      </w:r>
      <w:r w:rsidRPr="00BB4D57">
        <w:rPr>
          <w:rFonts w:ascii="Times New Roman" w:eastAsia="標楷體" w:hAnsi="Times New Roman" w:hint="eastAsia"/>
        </w:rPr>
        <w:t>3.0</w:t>
      </w:r>
      <w:r w:rsidRPr="00BB4D57">
        <w:rPr>
          <w:rFonts w:ascii="Times New Roman" w:eastAsia="標楷體" w:hAnsi="Times New Roman" w:hint="eastAsia"/>
        </w:rPr>
        <w:t>版》修訂而成</w:t>
      </w:r>
    </w:p>
    <w:p w14:paraId="3F7810FD" w14:textId="06EFEA91" w:rsidR="000820C8" w:rsidRPr="00BB4D57" w:rsidRDefault="000820C8">
      <w:pPr>
        <w:widowControl/>
        <w:rPr>
          <w:rFonts w:ascii="Times New Roman" w:eastAsia="標楷體" w:hAnsi="Times New Roman" w:hint="eastAsia"/>
          <w:bCs/>
          <w:szCs w:val="24"/>
        </w:rPr>
      </w:pPr>
    </w:p>
    <w:sectPr w:rsidR="000820C8" w:rsidRPr="00BB4D57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057A" w14:textId="77777777" w:rsidR="00136DFB" w:rsidRDefault="00136DFB" w:rsidP="008534CB">
      <w:r>
        <w:separator/>
      </w:r>
    </w:p>
  </w:endnote>
  <w:endnote w:type="continuationSeparator" w:id="0">
    <w:p w14:paraId="46325EAC" w14:textId="77777777" w:rsidR="00136DFB" w:rsidRDefault="00136DFB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AFD55" w14:textId="77777777" w:rsidR="00136DFB" w:rsidRDefault="00136DFB" w:rsidP="008534CB">
      <w:r>
        <w:separator/>
      </w:r>
    </w:p>
  </w:footnote>
  <w:footnote w:type="continuationSeparator" w:id="0">
    <w:p w14:paraId="09D62925" w14:textId="77777777" w:rsidR="00136DFB" w:rsidRDefault="00136DFB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3AE1D31"/>
    <w:multiLevelType w:val="hybridMultilevel"/>
    <w:tmpl w:val="3F8C3B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18570A"/>
    <w:multiLevelType w:val="hybridMultilevel"/>
    <w:tmpl w:val="64A0AE9A"/>
    <w:lvl w:ilvl="0" w:tplc="F034A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0"/>
  </w:num>
  <w:num w:numId="5">
    <w:abstractNumId w:val="9"/>
  </w:num>
  <w:num w:numId="6">
    <w:abstractNumId w:val="6"/>
  </w:num>
  <w:num w:numId="7">
    <w:abstractNumId w:val="11"/>
  </w:num>
  <w:num w:numId="8">
    <w:abstractNumId w:val="3"/>
  </w:num>
  <w:num w:numId="9">
    <w:abstractNumId w:val="14"/>
  </w:num>
  <w:num w:numId="10">
    <w:abstractNumId w:val="5"/>
  </w:num>
  <w:num w:numId="11">
    <w:abstractNumId w:val="15"/>
  </w:num>
  <w:num w:numId="12">
    <w:abstractNumId w:val="2"/>
  </w:num>
  <w:num w:numId="13">
    <w:abstractNumId w:val="1"/>
  </w:num>
  <w:num w:numId="14">
    <w:abstractNumId w:val="4"/>
  </w:num>
  <w:num w:numId="15">
    <w:abstractNumId w:val="17"/>
  </w:num>
  <w:num w:numId="16">
    <w:abstractNumId w:val="12"/>
  </w:num>
  <w:num w:numId="17">
    <w:abstractNumId w:val="16"/>
  </w:num>
  <w:num w:numId="1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51D8"/>
    <w:rsid w:val="00017658"/>
    <w:rsid w:val="00021EA1"/>
    <w:rsid w:val="00030235"/>
    <w:rsid w:val="0003484D"/>
    <w:rsid w:val="00056AA8"/>
    <w:rsid w:val="00074B95"/>
    <w:rsid w:val="000820C8"/>
    <w:rsid w:val="000953B2"/>
    <w:rsid w:val="000A047D"/>
    <w:rsid w:val="000B2762"/>
    <w:rsid w:val="000B2D41"/>
    <w:rsid w:val="000C7CA8"/>
    <w:rsid w:val="000E177C"/>
    <w:rsid w:val="000E2AD0"/>
    <w:rsid w:val="000F143B"/>
    <w:rsid w:val="000F1C55"/>
    <w:rsid w:val="0010085E"/>
    <w:rsid w:val="00136DFB"/>
    <w:rsid w:val="00142689"/>
    <w:rsid w:val="0015043C"/>
    <w:rsid w:val="001822EF"/>
    <w:rsid w:val="001C43C6"/>
    <w:rsid w:val="001C65A2"/>
    <w:rsid w:val="001D1A11"/>
    <w:rsid w:val="001D6909"/>
    <w:rsid w:val="001D7E51"/>
    <w:rsid w:val="001F30A0"/>
    <w:rsid w:val="002151B2"/>
    <w:rsid w:val="00223613"/>
    <w:rsid w:val="00225B5E"/>
    <w:rsid w:val="00226162"/>
    <w:rsid w:val="00265F63"/>
    <w:rsid w:val="00266650"/>
    <w:rsid w:val="00271004"/>
    <w:rsid w:val="00281816"/>
    <w:rsid w:val="00285DA1"/>
    <w:rsid w:val="002C1264"/>
    <w:rsid w:val="002C38AF"/>
    <w:rsid w:val="002C5940"/>
    <w:rsid w:val="002D4A41"/>
    <w:rsid w:val="002D636F"/>
    <w:rsid w:val="002F4F18"/>
    <w:rsid w:val="003157D3"/>
    <w:rsid w:val="00330078"/>
    <w:rsid w:val="00343EED"/>
    <w:rsid w:val="003523ED"/>
    <w:rsid w:val="003673F9"/>
    <w:rsid w:val="00374F27"/>
    <w:rsid w:val="003932BA"/>
    <w:rsid w:val="003A455F"/>
    <w:rsid w:val="003A49D1"/>
    <w:rsid w:val="003D2C5A"/>
    <w:rsid w:val="003E1BB0"/>
    <w:rsid w:val="003F2425"/>
    <w:rsid w:val="003F38E4"/>
    <w:rsid w:val="003F4149"/>
    <w:rsid w:val="00414D4A"/>
    <w:rsid w:val="00430B73"/>
    <w:rsid w:val="0046414C"/>
    <w:rsid w:val="00475627"/>
    <w:rsid w:val="00481896"/>
    <w:rsid w:val="00492C1F"/>
    <w:rsid w:val="00493263"/>
    <w:rsid w:val="004C4B6C"/>
    <w:rsid w:val="004F0D63"/>
    <w:rsid w:val="00504F67"/>
    <w:rsid w:val="0051020E"/>
    <w:rsid w:val="00511E80"/>
    <w:rsid w:val="00521799"/>
    <w:rsid w:val="005458D8"/>
    <w:rsid w:val="0055249D"/>
    <w:rsid w:val="00557DA5"/>
    <w:rsid w:val="005647C6"/>
    <w:rsid w:val="00582FF4"/>
    <w:rsid w:val="005A3D13"/>
    <w:rsid w:val="005B63FD"/>
    <w:rsid w:val="005C2EDA"/>
    <w:rsid w:val="005E4398"/>
    <w:rsid w:val="005F07A6"/>
    <w:rsid w:val="005F277F"/>
    <w:rsid w:val="005F55CA"/>
    <w:rsid w:val="00614886"/>
    <w:rsid w:val="00622DA9"/>
    <w:rsid w:val="006478BC"/>
    <w:rsid w:val="00653AE3"/>
    <w:rsid w:val="0066389A"/>
    <w:rsid w:val="006878F8"/>
    <w:rsid w:val="006A23BE"/>
    <w:rsid w:val="006A7FA5"/>
    <w:rsid w:val="006B294E"/>
    <w:rsid w:val="006B3355"/>
    <w:rsid w:val="006E0596"/>
    <w:rsid w:val="006F03BE"/>
    <w:rsid w:val="007029E7"/>
    <w:rsid w:val="00702E08"/>
    <w:rsid w:val="0071668E"/>
    <w:rsid w:val="007341DD"/>
    <w:rsid w:val="00735ED1"/>
    <w:rsid w:val="00746704"/>
    <w:rsid w:val="00754F09"/>
    <w:rsid w:val="00755BBE"/>
    <w:rsid w:val="007608DB"/>
    <w:rsid w:val="00761F3D"/>
    <w:rsid w:val="007633D0"/>
    <w:rsid w:val="0076729F"/>
    <w:rsid w:val="007A489E"/>
    <w:rsid w:val="007B1351"/>
    <w:rsid w:val="007B163F"/>
    <w:rsid w:val="007B3B57"/>
    <w:rsid w:val="007C1006"/>
    <w:rsid w:val="007C1731"/>
    <w:rsid w:val="007E333B"/>
    <w:rsid w:val="007E3F69"/>
    <w:rsid w:val="007F2E72"/>
    <w:rsid w:val="0081238E"/>
    <w:rsid w:val="0082507D"/>
    <w:rsid w:val="008266BA"/>
    <w:rsid w:val="008534CB"/>
    <w:rsid w:val="00862703"/>
    <w:rsid w:val="008758AE"/>
    <w:rsid w:val="008A49E3"/>
    <w:rsid w:val="008B1450"/>
    <w:rsid w:val="008B2C7D"/>
    <w:rsid w:val="008D6902"/>
    <w:rsid w:val="008E0C47"/>
    <w:rsid w:val="008E64E0"/>
    <w:rsid w:val="00902841"/>
    <w:rsid w:val="009058F7"/>
    <w:rsid w:val="00906CF8"/>
    <w:rsid w:val="00912E7E"/>
    <w:rsid w:val="00913DBB"/>
    <w:rsid w:val="00917613"/>
    <w:rsid w:val="00922D57"/>
    <w:rsid w:val="00941A6E"/>
    <w:rsid w:val="009525A3"/>
    <w:rsid w:val="00974581"/>
    <w:rsid w:val="00976AE2"/>
    <w:rsid w:val="00981C42"/>
    <w:rsid w:val="009B1EF6"/>
    <w:rsid w:val="009B23B8"/>
    <w:rsid w:val="009B40E9"/>
    <w:rsid w:val="009D4F20"/>
    <w:rsid w:val="009E2313"/>
    <w:rsid w:val="009F044E"/>
    <w:rsid w:val="00A048CC"/>
    <w:rsid w:val="00A05B4E"/>
    <w:rsid w:val="00A06819"/>
    <w:rsid w:val="00A16341"/>
    <w:rsid w:val="00A2317C"/>
    <w:rsid w:val="00A466F3"/>
    <w:rsid w:val="00A47B0C"/>
    <w:rsid w:val="00A723B9"/>
    <w:rsid w:val="00A75A5D"/>
    <w:rsid w:val="00A87026"/>
    <w:rsid w:val="00AB08C1"/>
    <w:rsid w:val="00AD013A"/>
    <w:rsid w:val="00AD446A"/>
    <w:rsid w:val="00AF1E21"/>
    <w:rsid w:val="00B30503"/>
    <w:rsid w:val="00B37B9D"/>
    <w:rsid w:val="00B737E8"/>
    <w:rsid w:val="00B83CF8"/>
    <w:rsid w:val="00BB0366"/>
    <w:rsid w:val="00BB4D57"/>
    <w:rsid w:val="00BC22BB"/>
    <w:rsid w:val="00BC4EA4"/>
    <w:rsid w:val="00BD3CE2"/>
    <w:rsid w:val="00BE7F6B"/>
    <w:rsid w:val="00C11BB5"/>
    <w:rsid w:val="00C1485A"/>
    <w:rsid w:val="00C23C72"/>
    <w:rsid w:val="00C27D38"/>
    <w:rsid w:val="00C3228E"/>
    <w:rsid w:val="00C342BE"/>
    <w:rsid w:val="00C94354"/>
    <w:rsid w:val="00CA4660"/>
    <w:rsid w:val="00CB1B92"/>
    <w:rsid w:val="00CC4A0A"/>
    <w:rsid w:val="00CC7703"/>
    <w:rsid w:val="00CD1706"/>
    <w:rsid w:val="00D10AB2"/>
    <w:rsid w:val="00D114C0"/>
    <w:rsid w:val="00D32CB0"/>
    <w:rsid w:val="00D359B3"/>
    <w:rsid w:val="00D4732B"/>
    <w:rsid w:val="00D662E3"/>
    <w:rsid w:val="00D7588A"/>
    <w:rsid w:val="00D87B97"/>
    <w:rsid w:val="00DA6B11"/>
    <w:rsid w:val="00DC3007"/>
    <w:rsid w:val="00DE06D9"/>
    <w:rsid w:val="00DF602A"/>
    <w:rsid w:val="00DF6813"/>
    <w:rsid w:val="00E2286B"/>
    <w:rsid w:val="00E40002"/>
    <w:rsid w:val="00E40539"/>
    <w:rsid w:val="00E51059"/>
    <w:rsid w:val="00E522E2"/>
    <w:rsid w:val="00E5480E"/>
    <w:rsid w:val="00E714D6"/>
    <w:rsid w:val="00E821E7"/>
    <w:rsid w:val="00EA759E"/>
    <w:rsid w:val="00EB3B3B"/>
    <w:rsid w:val="00EE4C00"/>
    <w:rsid w:val="00EF0D0D"/>
    <w:rsid w:val="00F0208B"/>
    <w:rsid w:val="00F33E54"/>
    <w:rsid w:val="00F36255"/>
    <w:rsid w:val="00F43711"/>
    <w:rsid w:val="00F60101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223613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754F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teracy.edu.tw/Material.aspx?id=30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1DE07-AAA7-449A-A72E-2F4C8267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wen</cp:lastModifiedBy>
  <cp:revision>8</cp:revision>
  <cp:lastPrinted>2022-03-07T05:23:00Z</cp:lastPrinted>
  <dcterms:created xsi:type="dcterms:W3CDTF">2026-04-21T02:13:00Z</dcterms:created>
  <dcterms:modified xsi:type="dcterms:W3CDTF">2026-07-01T00:41:00Z</dcterms:modified>
</cp:coreProperties>
</file>