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9296B" w14:textId="77777777" w:rsidR="004C2565" w:rsidRPr="006B0220" w:rsidRDefault="004C2565" w:rsidP="006B0220">
      <w:pPr>
        <w:pStyle w:val="Default"/>
        <w:tabs>
          <w:tab w:val="left" w:pos="851"/>
        </w:tabs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  <w:lang w:eastAsia="zh-HK"/>
        </w:rPr>
      </w:pPr>
      <w:bookmarkStart w:id="0" w:name="_GoBack"/>
      <w:bookmarkEnd w:id="0"/>
      <w:r w:rsidRPr="006B0220">
        <w:rPr>
          <w:rFonts w:ascii="Times New Roman" w:hAnsi="Times New Roman" w:cs="Times New Roman"/>
          <w:b/>
          <w:color w:val="000000" w:themeColor="text1"/>
          <w:sz w:val="36"/>
          <w:u w:val="single"/>
          <w:lang w:eastAsia="zh-HK"/>
        </w:rPr>
        <w:t>高中資訊教育議題教案</w:t>
      </w:r>
    </w:p>
    <w:p w14:paraId="15D226D7" w14:textId="77777777" w:rsidR="004C2565" w:rsidRPr="006B0220" w:rsidRDefault="0015378B" w:rsidP="006B0220">
      <w:pPr>
        <w:pStyle w:val="Default"/>
        <w:tabs>
          <w:tab w:val="left" w:pos="851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</w:rPr>
      </w:pPr>
      <w:r w:rsidRPr="006B0220">
        <w:rPr>
          <w:rFonts w:ascii="Times New Roman" w:hAnsi="Times New Roman" w:cs="Times New Roman"/>
          <w:color w:val="000000" w:themeColor="text1"/>
          <w:sz w:val="28"/>
        </w:rPr>
        <w:t>教案</w:t>
      </w:r>
      <w:r w:rsidRPr="006B0220">
        <w:rPr>
          <w:rFonts w:ascii="Times New Roman" w:hAnsi="Times New Roman" w:cs="Times New Roman"/>
          <w:color w:val="000000" w:themeColor="text1"/>
          <w:sz w:val="28"/>
          <w:lang w:eastAsia="zh-HK"/>
        </w:rPr>
        <w:t>名稱</w:t>
      </w:r>
      <w:r w:rsidRPr="006B0220">
        <w:rPr>
          <w:rFonts w:ascii="Times New Roman" w:hAnsi="Times New Roman" w:cs="Times New Roman"/>
          <w:color w:val="000000" w:themeColor="text1"/>
          <w:sz w:val="28"/>
        </w:rPr>
        <w:t>：</w:t>
      </w:r>
      <w:r w:rsidR="004C2565" w:rsidRPr="006B0220">
        <w:rPr>
          <w:rFonts w:ascii="Times New Roman" w:hAnsi="Times New Roman" w:cs="Times New Roman"/>
          <w:color w:val="000000" w:themeColor="text1"/>
          <w:sz w:val="28"/>
        </w:rPr>
        <w:t>【網路霸凌】</w:t>
      </w:r>
      <w:r w:rsidR="00AD5F36" w:rsidRPr="006B0220">
        <w:rPr>
          <w:rFonts w:ascii="Times New Roman" w:hAnsi="Times New Roman" w:cs="Times New Roman"/>
          <w:color w:val="000000" w:themeColor="text1"/>
          <w:sz w:val="28"/>
        </w:rPr>
        <w:t>刪除不了的是回憶？</w:t>
      </w:r>
      <w:r w:rsidRPr="006B0220">
        <w:rPr>
          <w:rFonts w:ascii="Times New Roman" w:hAnsi="Times New Roman" w:cs="Times New Roman"/>
          <w:color w:val="000000" w:themeColor="text1"/>
          <w:sz w:val="28"/>
        </w:rPr>
        <w:t xml:space="preserve">          </w:t>
      </w:r>
    </w:p>
    <w:p w14:paraId="2BA9BA53" w14:textId="3509ACD9" w:rsidR="0015378B" w:rsidRPr="006B0220" w:rsidRDefault="0015378B" w:rsidP="006B0220">
      <w:pPr>
        <w:pStyle w:val="Default"/>
        <w:tabs>
          <w:tab w:val="left" w:pos="851"/>
        </w:tabs>
        <w:spacing w:line="276" w:lineRule="auto"/>
        <w:jc w:val="right"/>
        <w:rPr>
          <w:rFonts w:ascii="Times New Roman" w:hAnsi="Times New Roman" w:cs="Times New Roman"/>
          <w:color w:val="000000" w:themeColor="text1"/>
          <w:sz w:val="28"/>
        </w:rPr>
      </w:pPr>
      <w:r w:rsidRPr="006B0220">
        <w:rPr>
          <w:rFonts w:ascii="Times New Roman" w:hAnsi="Times New Roman" w:cs="Times New Roman"/>
          <w:color w:val="000000" w:themeColor="text1"/>
          <w:sz w:val="28"/>
        </w:rPr>
        <w:t>教學設計：</w:t>
      </w:r>
      <w:r w:rsidR="00767AF7" w:rsidRPr="006B0220">
        <w:rPr>
          <w:rFonts w:ascii="Times New Roman" w:hAnsi="Times New Roman" w:cs="Times New Roman"/>
          <w:color w:val="000000" w:themeColor="text1"/>
          <w:sz w:val="28"/>
        </w:rPr>
        <w:t>國立陽明交通大學</w:t>
      </w:r>
    </w:p>
    <w:p w14:paraId="295DC298" w14:textId="77777777" w:rsidR="0015378B" w:rsidRPr="006B0220" w:rsidRDefault="0015378B" w:rsidP="006B0220">
      <w:pPr>
        <w:pStyle w:val="Default"/>
        <w:numPr>
          <w:ilvl w:val="0"/>
          <w:numId w:val="1"/>
        </w:numPr>
        <w:spacing w:line="276" w:lineRule="auto"/>
        <w:ind w:left="567" w:hanging="567"/>
        <w:rPr>
          <w:rFonts w:ascii="Times New Roman" w:hAnsi="Times New Roman" w:cs="Times New Roman"/>
          <w:color w:val="000000" w:themeColor="text1"/>
          <w:sz w:val="28"/>
        </w:rPr>
      </w:pPr>
      <w:r w:rsidRPr="006B0220">
        <w:rPr>
          <w:rFonts w:ascii="Times New Roman" w:hAnsi="Times New Roman" w:cs="Times New Roman"/>
          <w:color w:val="000000" w:themeColor="text1"/>
          <w:sz w:val="28"/>
        </w:rPr>
        <w:t>核心素養的展現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696"/>
        <w:gridCol w:w="2836"/>
        <w:gridCol w:w="2836"/>
        <w:gridCol w:w="1692"/>
      </w:tblGrid>
      <w:tr w:rsidR="0015378B" w:rsidRPr="006B0220" w14:paraId="3C088DDF" w14:textId="77777777" w:rsidTr="004C2565">
        <w:trPr>
          <w:jc w:val="center"/>
        </w:trPr>
        <w:tc>
          <w:tcPr>
            <w:tcW w:w="936" w:type="pct"/>
            <w:shd w:val="clear" w:color="auto" w:fill="D9D9D9" w:themeFill="background1" w:themeFillShade="D9"/>
          </w:tcPr>
          <w:p w14:paraId="5221560E" w14:textId="77777777" w:rsidR="004C2565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t>總綱核心素養</w:t>
            </w:r>
          </w:p>
          <w:p w14:paraId="0CFEFCCA" w14:textId="4F38D3C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t>面向</w:t>
            </w:r>
          </w:p>
        </w:tc>
        <w:tc>
          <w:tcPr>
            <w:tcW w:w="1565" w:type="pct"/>
            <w:shd w:val="clear" w:color="auto" w:fill="D9D9D9" w:themeFill="background1" w:themeFillShade="D9"/>
          </w:tcPr>
          <w:p w14:paraId="69770E4E" w14:textId="77777777" w:rsidR="004C2565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t>總綱</w:t>
            </w: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／</w:t>
            </w: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t>核心素養</w:t>
            </w:r>
          </w:p>
          <w:p w14:paraId="2D34945F" w14:textId="63EF2BFA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t>項目</w:t>
            </w:r>
          </w:p>
        </w:tc>
        <w:tc>
          <w:tcPr>
            <w:tcW w:w="1565" w:type="pct"/>
            <w:shd w:val="clear" w:color="auto" w:fill="D9D9D9" w:themeFill="background1" w:themeFillShade="D9"/>
          </w:tcPr>
          <w:p w14:paraId="3DBCAAD9" w14:textId="77777777" w:rsidR="004C2565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t>領綱核心素養</w:t>
            </w:r>
          </w:p>
          <w:p w14:paraId="552CC2D3" w14:textId="176CA32D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t>具體內涵</w:t>
            </w:r>
          </w:p>
        </w:tc>
        <w:tc>
          <w:tcPr>
            <w:tcW w:w="935" w:type="pct"/>
            <w:shd w:val="clear" w:color="auto" w:fill="D9D9D9" w:themeFill="background1" w:themeFillShade="D9"/>
          </w:tcPr>
          <w:p w14:paraId="313AE8FA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t>主要教學內容</w:t>
            </w:r>
          </w:p>
        </w:tc>
      </w:tr>
      <w:tr w:rsidR="0015378B" w:rsidRPr="006B0220" w14:paraId="44D42A82" w14:textId="77777777" w:rsidTr="004C2565">
        <w:trPr>
          <w:jc w:val="center"/>
        </w:trPr>
        <w:tc>
          <w:tcPr>
            <w:tcW w:w="936" w:type="pct"/>
          </w:tcPr>
          <w:p w14:paraId="2F376FB1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A</w:t>
            </w:r>
          </w:p>
          <w:p w14:paraId="7CC49E4E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t>自主行動</w:t>
            </w:r>
          </w:p>
        </w:tc>
        <w:tc>
          <w:tcPr>
            <w:tcW w:w="1565" w:type="pct"/>
          </w:tcPr>
          <w:p w14:paraId="1DFA21B4" w14:textId="4282E80A" w:rsidR="0015378B" w:rsidRPr="006B0220" w:rsidRDefault="00534BC2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 xml:space="preserve">A3 </w:t>
            </w: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規劃執行與創新應變</w:t>
            </w:r>
          </w:p>
        </w:tc>
        <w:tc>
          <w:tcPr>
            <w:tcW w:w="1565" w:type="pct"/>
          </w:tcPr>
          <w:p w14:paraId="1FEBCA8A" w14:textId="1BA3054A" w:rsidR="0015378B" w:rsidRPr="006B0220" w:rsidRDefault="00534BC2" w:rsidP="006B0220">
            <w:pPr>
              <w:spacing w:line="276" w:lineRule="auto"/>
              <w:jc w:val="both"/>
              <w:rPr>
                <w:rFonts w:ascii="Times New Roman" w:eastAsia="標楷體" w:hAnsi="Times New Roman"/>
                <w:b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科</w:t>
            </w: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 xml:space="preserve">S-U-A3 </w:t>
            </w: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善用科技資源規劃、執行、反思及創新，解決情境中的問題，進而精進科技專題的製作品質。</w:t>
            </w:r>
          </w:p>
        </w:tc>
        <w:tc>
          <w:tcPr>
            <w:tcW w:w="935" w:type="pct"/>
          </w:tcPr>
          <w:p w14:paraId="33C5C2EF" w14:textId="12223615" w:rsidR="0015378B" w:rsidRPr="006B0220" w:rsidRDefault="00BC3E63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學習私密影像相關事件的處理手段。</w:t>
            </w:r>
          </w:p>
        </w:tc>
      </w:tr>
      <w:tr w:rsidR="0015378B" w:rsidRPr="006B0220" w14:paraId="46F948E5" w14:textId="77777777" w:rsidTr="004C2565">
        <w:trPr>
          <w:jc w:val="center"/>
        </w:trPr>
        <w:tc>
          <w:tcPr>
            <w:tcW w:w="936" w:type="pct"/>
          </w:tcPr>
          <w:p w14:paraId="1A6F9558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B</w:t>
            </w:r>
          </w:p>
          <w:p w14:paraId="45C11BD2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t>溝通互動</w:t>
            </w:r>
          </w:p>
        </w:tc>
        <w:tc>
          <w:tcPr>
            <w:tcW w:w="1565" w:type="pct"/>
          </w:tcPr>
          <w:p w14:paraId="1C5532BD" w14:textId="168D7587" w:rsidR="0015378B" w:rsidRPr="006B0220" w:rsidRDefault="00534BC2" w:rsidP="006B0220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B0220">
              <w:rPr>
                <w:rFonts w:ascii="Times New Roman" w:hAnsi="Times New Roman" w:cs="Times New Roman"/>
                <w:sz w:val="23"/>
                <w:szCs w:val="23"/>
              </w:rPr>
              <w:t xml:space="preserve">B2 </w:t>
            </w:r>
            <w:r w:rsidRPr="006B0220">
              <w:rPr>
                <w:rFonts w:ascii="Times New Roman" w:hAnsi="Times New Roman" w:cs="Times New Roman"/>
                <w:sz w:val="23"/>
                <w:szCs w:val="23"/>
              </w:rPr>
              <w:t>科技資訊與媒體素養</w:t>
            </w:r>
          </w:p>
        </w:tc>
        <w:tc>
          <w:tcPr>
            <w:tcW w:w="1565" w:type="pct"/>
          </w:tcPr>
          <w:p w14:paraId="0B884246" w14:textId="0FB156B9" w:rsidR="0015378B" w:rsidRPr="006B0220" w:rsidRDefault="00534BC2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科</w:t>
            </w: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 xml:space="preserve">S-U-B2 </w:t>
            </w: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理解科技與資訊的原理及發展趨勢，整合運用科技、資訊及媒體，並能分析思辨人與科技、社會、環境的關係。</w:t>
            </w:r>
          </w:p>
        </w:tc>
        <w:tc>
          <w:tcPr>
            <w:tcW w:w="935" w:type="pct"/>
          </w:tcPr>
          <w:p w14:paraId="05632118" w14:textId="77F93F52" w:rsidR="0015378B" w:rsidRPr="006B0220" w:rsidRDefault="00813460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認識私密影像相關事件。</w:t>
            </w:r>
          </w:p>
        </w:tc>
      </w:tr>
      <w:tr w:rsidR="0015378B" w:rsidRPr="006B0220" w14:paraId="184ACD83" w14:textId="77777777" w:rsidTr="004C2565">
        <w:trPr>
          <w:jc w:val="center"/>
        </w:trPr>
        <w:tc>
          <w:tcPr>
            <w:tcW w:w="936" w:type="pct"/>
          </w:tcPr>
          <w:p w14:paraId="646E555A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C</w:t>
            </w:r>
          </w:p>
          <w:p w14:paraId="77CD4791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t>社會參與</w:t>
            </w:r>
          </w:p>
        </w:tc>
        <w:tc>
          <w:tcPr>
            <w:tcW w:w="1565" w:type="pct"/>
          </w:tcPr>
          <w:p w14:paraId="193F78C5" w14:textId="3DB4CDCB" w:rsidR="0015378B" w:rsidRPr="006B0220" w:rsidRDefault="00534BC2" w:rsidP="006B0220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B0220">
              <w:rPr>
                <w:rFonts w:ascii="Times New Roman" w:hAnsi="Times New Roman" w:cs="Times New Roman"/>
                <w:sz w:val="23"/>
                <w:szCs w:val="23"/>
              </w:rPr>
              <w:t xml:space="preserve">C1 </w:t>
            </w:r>
            <w:r w:rsidRPr="006B0220">
              <w:rPr>
                <w:rFonts w:ascii="Times New Roman" w:hAnsi="Times New Roman" w:cs="Times New Roman"/>
                <w:sz w:val="23"/>
                <w:szCs w:val="23"/>
              </w:rPr>
              <w:t>道德實踐與公民意識</w:t>
            </w:r>
          </w:p>
        </w:tc>
        <w:tc>
          <w:tcPr>
            <w:tcW w:w="1565" w:type="pct"/>
          </w:tcPr>
          <w:p w14:paraId="3308D10B" w14:textId="09F08EBC" w:rsidR="0015378B" w:rsidRPr="006B0220" w:rsidRDefault="00534BC2" w:rsidP="006B0220">
            <w:pPr>
              <w:spacing w:line="276" w:lineRule="auto"/>
              <w:jc w:val="both"/>
              <w:rPr>
                <w:rFonts w:ascii="Times New Roman" w:eastAsia="標楷體" w:hAnsi="Times New Roman"/>
                <w:b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科</w:t>
            </w: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 xml:space="preserve">S-U-C1 </w:t>
            </w: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具備科技與人文議題的思辨與反性能力，並能主動關注科技發展衍生之社會議題與倫理責任。</w:t>
            </w:r>
          </w:p>
        </w:tc>
        <w:tc>
          <w:tcPr>
            <w:tcW w:w="935" w:type="pct"/>
          </w:tcPr>
          <w:p w14:paraId="744864AA" w14:textId="1F8744A1" w:rsidR="0015378B" w:rsidRPr="006B0220" w:rsidRDefault="00813460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認識拍攝、傳送以及販售檔案的法律責任。</w:t>
            </w:r>
          </w:p>
        </w:tc>
      </w:tr>
    </w:tbl>
    <w:p w14:paraId="08BAE8E5" w14:textId="12DE95C4" w:rsidR="00C87F70" w:rsidRPr="006B0220" w:rsidRDefault="00C87F70" w:rsidP="006B0220">
      <w:pPr>
        <w:pStyle w:val="Default"/>
        <w:tabs>
          <w:tab w:val="left" w:pos="851"/>
        </w:tabs>
        <w:spacing w:line="276" w:lineRule="auto"/>
        <w:ind w:firstLineChars="200" w:firstLine="560"/>
        <w:rPr>
          <w:rFonts w:ascii="Times New Roman" w:hAnsi="Times New Roman" w:cs="Times New Roman"/>
          <w:color w:val="000000" w:themeColor="text1"/>
          <w:sz w:val="28"/>
        </w:rPr>
      </w:pPr>
    </w:p>
    <w:p w14:paraId="75C14770" w14:textId="09C25629" w:rsidR="0015378B" w:rsidRPr="006B0220" w:rsidRDefault="00C87F70" w:rsidP="006B0220">
      <w:pPr>
        <w:widowControl/>
        <w:spacing w:line="276" w:lineRule="auto"/>
        <w:rPr>
          <w:rFonts w:ascii="Times New Roman" w:eastAsia="標楷體" w:hAnsi="Times New Roman"/>
          <w:color w:val="000000" w:themeColor="text1"/>
          <w:kern w:val="0"/>
          <w:sz w:val="28"/>
          <w:szCs w:val="24"/>
        </w:rPr>
      </w:pPr>
      <w:r w:rsidRPr="006B0220">
        <w:rPr>
          <w:rFonts w:ascii="Times New Roman" w:eastAsia="標楷體" w:hAnsi="Times New Roman"/>
          <w:color w:val="000000" w:themeColor="text1"/>
          <w:sz w:val="28"/>
        </w:rPr>
        <w:br w:type="page"/>
      </w:r>
    </w:p>
    <w:p w14:paraId="0585458E" w14:textId="695445E5" w:rsidR="0015378B" w:rsidRPr="006B0220" w:rsidRDefault="0015378B" w:rsidP="006B0220">
      <w:pPr>
        <w:pStyle w:val="Default"/>
        <w:numPr>
          <w:ilvl w:val="0"/>
          <w:numId w:val="1"/>
        </w:numPr>
        <w:spacing w:line="276" w:lineRule="auto"/>
        <w:ind w:left="567" w:hanging="567"/>
        <w:rPr>
          <w:rFonts w:ascii="Times New Roman" w:hAnsi="Times New Roman" w:cs="Times New Roman"/>
          <w:color w:val="000000" w:themeColor="text1"/>
          <w:sz w:val="28"/>
        </w:rPr>
      </w:pPr>
      <w:r w:rsidRPr="006B0220">
        <w:rPr>
          <w:rFonts w:ascii="Times New Roman" w:hAnsi="Times New Roman" w:cs="Times New Roman"/>
          <w:color w:val="000000" w:themeColor="text1"/>
          <w:sz w:val="28"/>
          <w:lang w:eastAsia="zh-HK"/>
        </w:rPr>
        <w:lastRenderedPageBreak/>
        <w:t>學習重點</w:t>
      </w:r>
      <w:r w:rsidRPr="006B0220">
        <w:rPr>
          <w:rFonts w:ascii="Times New Roman" w:hAnsi="Times New Roman" w:cs="Times New Roman"/>
          <w:color w:val="000000" w:themeColor="text1"/>
          <w:sz w:val="28"/>
        </w:rPr>
        <w:t>雙向細目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2"/>
        <w:gridCol w:w="2256"/>
        <w:gridCol w:w="2256"/>
        <w:gridCol w:w="2256"/>
      </w:tblGrid>
      <w:tr w:rsidR="0015378B" w:rsidRPr="006B0220" w14:paraId="70462645" w14:textId="77777777" w:rsidTr="004C2565">
        <w:trPr>
          <w:jc w:val="center"/>
        </w:trPr>
        <w:tc>
          <w:tcPr>
            <w:tcW w:w="1265" w:type="pct"/>
            <w:tcBorders>
              <w:tl2br w:val="single" w:sz="4" w:space="0" w:color="auto"/>
            </w:tcBorders>
            <w:shd w:val="clear" w:color="auto" w:fill="D0CECE"/>
          </w:tcPr>
          <w:p w14:paraId="64C9FA14" w14:textId="77777777" w:rsidR="0015378B" w:rsidRPr="006B0220" w:rsidRDefault="0015378B" w:rsidP="006B0220">
            <w:pPr>
              <w:spacing w:line="276" w:lineRule="auto"/>
              <w:ind w:firstLineChars="400" w:firstLine="961"/>
              <w:rPr>
                <w:rFonts w:ascii="Times New Roman" w:eastAsia="標楷體" w:hAnsi="Times New Roman"/>
                <w:b/>
                <w:bCs/>
                <w:color w:val="000000" w:themeColor="text1"/>
                <w:szCs w:val="28"/>
              </w:rPr>
            </w:pPr>
            <w:r w:rsidRPr="006B0220">
              <w:rPr>
                <w:rFonts w:ascii="Times New Roman" w:eastAsia="標楷體" w:hAnsi="Times New Roman"/>
                <w:b/>
                <w:bCs/>
                <w:color w:val="000000" w:themeColor="text1"/>
                <w:szCs w:val="28"/>
              </w:rPr>
              <w:t>學習內容</w:t>
            </w:r>
          </w:p>
          <w:p w14:paraId="0D4169C5" w14:textId="77777777" w:rsidR="004C2565" w:rsidRPr="006B0220" w:rsidRDefault="004C2565" w:rsidP="006B0220">
            <w:pPr>
              <w:spacing w:line="276" w:lineRule="auto"/>
              <w:rPr>
                <w:rFonts w:ascii="Times New Roman" w:eastAsia="標楷體" w:hAnsi="Times New Roman"/>
                <w:b/>
                <w:bCs/>
                <w:color w:val="000000" w:themeColor="text1"/>
                <w:szCs w:val="28"/>
              </w:rPr>
            </w:pPr>
          </w:p>
          <w:p w14:paraId="338BB286" w14:textId="191672DE" w:rsidR="0015378B" w:rsidRPr="006B0220" w:rsidRDefault="0015378B" w:rsidP="006B0220">
            <w:pPr>
              <w:spacing w:line="276" w:lineRule="auto"/>
              <w:rPr>
                <w:rFonts w:ascii="Times New Roman" w:eastAsia="標楷體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B0220">
              <w:rPr>
                <w:rFonts w:ascii="Times New Roman" w:eastAsia="標楷體" w:hAnsi="Times New Roman"/>
                <w:b/>
                <w:bCs/>
                <w:color w:val="000000" w:themeColor="text1"/>
                <w:szCs w:val="28"/>
              </w:rPr>
              <w:t>學習表現</w:t>
            </w:r>
          </w:p>
        </w:tc>
        <w:tc>
          <w:tcPr>
            <w:tcW w:w="1245" w:type="pct"/>
            <w:shd w:val="clear" w:color="auto" w:fill="D0CECE"/>
            <w:vAlign w:val="center"/>
          </w:tcPr>
          <w:p w14:paraId="114C8FAE" w14:textId="4FB383CD" w:rsidR="0015378B" w:rsidRPr="006B0220" w:rsidRDefault="00FB50C4" w:rsidP="006B0220">
            <w:pPr>
              <w:spacing w:line="276" w:lineRule="auto"/>
              <w:jc w:val="both"/>
              <w:rPr>
                <w:rFonts w:ascii="Times New Roman" w:eastAsia="標楷體" w:hAnsi="Times New Roman"/>
                <w:b/>
                <w:bCs/>
                <w:noProof/>
                <w:kern w:val="3"/>
                <w:szCs w:val="24"/>
              </w:rPr>
            </w:pPr>
            <w:r w:rsidRPr="006B0220">
              <w:rPr>
                <w:rFonts w:ascii="Times New Roman" w:eastAsia="標楷體" w:hAnsi="Times New Roman"/>
                <w:b/>
                <w:bCs/>
                <w:noProof/>
                <w:kern w:val="3"/>
                <w:szCs w:val="24"/>
              </w:rPr>
              <w:t>資</w:t>
            </w:r>
            <w:r w:rsidRPr="006B0220">
              <w:rPr>
                <w:rFonts w:ascii="Times New Roman" w:eastAsia="標楷體" w:hAnsi="Times New Roman"/>
                <w:b/>
                <w:bCs/>
                <w:noProof/>
                <w:kern w:val="3"/>
                <w:szCs w:val="24"/>
              </w:rPr>
              <w:t xml:space="preserve">H-V-1 </w:t>
            </w:r>
            <w:r w:rsidRPr="006B0220">
              <w:rPr>
                <w:rFonts w:ascii="Times New Roman" w:eastAsia="標楷體" w:hAnsi="Times New Roman"/>
                <w:b/>
                <w:bCs/>
                <w:noProof/>
                <w:kern w:val="3"/>
                <w:szCs w:val="24"/>
              </w:rPr>
              <w:t>資訊科技的合理使用原則。</w:t>
            </w:r>
          </w:p>
        </w:tc>
        <w:tc>
          <w:tcPr>
            <w:tcW w:w="1245" w:type="pct"/>
            <w:shd w:val="clear" w:color="auto" w:fill="D0CECE"/>
            <w:vAlign w:val="center"/>
          </w:tcPr>
          <w:p w14:paraId="4130C740" w14:textId="7A5BFB2D" w:rsidR="0015378B" w:rsidRPr="006B0220" w:rsidRDefault="00AB77B9" w:rsidP="006B0220">
            <w:pPr>
              <w:spacing w:line="276" w:lineRule="auto"/>
              <w:jc w:val="both"/>
              <w:rPr>
                <w:rFonts w:ascii="Times New Roman" w:eastAsia="標楷體" w:hAnsi="Times New Roman"/>
                <w:b/>
                <w:bCs/>
                <w:noProof/>
                <w:kern w:val="3"/>
                <w:szCs w:val="24"/>
              </w:rPr>
            </w:pPr>
            <w:r w:rsidRPr="006B0220">
              <w:rPr>
                <w:rFonts w:ascii="Times New Roman" w:eastAsia="標楷體" w:hAnsi="Times New Roman"/>
                <w:b/>
                <w:bCs/>
                <w:noProof/>
                <w:kern w:val="3"/>
                <w:szCs w:val="24"/>
              </w:rPr>
              <w:t>資</w:t>
            </w:r>
            <w:r w:rsidRPr="006B0220">
              <w:rPr>
                <w:rFonts w:ascii="Times New Roman" w:eastAsia="標楷體" w:hAnsi="Times New Roman"/>
                <w:b/>
                <w:bCs/>
                <w:noProof/>
                <w:kern w:val="3"/>
                <w:szCs w:val="24"/>
              </w:rPr>
              <w:t xml:space="preserve">H-V-2 </w:t>
            </w:r>
            <w:r w:rsidRPr="006B0220">
              <w:rPr>
                <w:rFonts w:ascii="Times New Roman" w:eastAsia="標楷體" w:hAnsi="Times New Roman"/>
                <w:b/>
                <w:bCs/>
                <w:noProof/>
                <w:kern w:val="3"/>
                <w:szCs w:val="24"/>
              </w:rPr>
              <w:t>個人資料的保護</w:t>
            </w:r>
          </w:p>
        </w:tc>
        <w:tc>
          <w:tcPr>
            <w:tcW w:w="1245" w:type="pct"/>
            <w:shd w:val="clear" w:color="auto" w:fill="D0CECE"/>
            <w:vAlign w:val="center"/>
          </w:tcPr>
          <w:p w14:paraId="0758AF35" w14:textId="261ABD3E" w:rsidR="0015378B" w:rsidRPr="006B0220" w:rsidRDefault="00FB50C4" w:rsidP="006B0220">
            <w:pPr>
              <w:spacing w:line="276" w:lineRule="auto"/>
              <w:jc w:val="both"/>
              <w:rPr>
                <w:rFonts w:ascii="Times New Roman" w:eastAsia="標楷體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B0220">
              <w:rPr>
                <w:rFonts w:ascii="Times New Roman" w:eastAsia="標楷體" w:hAnsi="Times New Roman"/>
                <w:b/>
                <w:bCs/>
                <w:noProof/>
                <w:kern w:val="3"/>
                <w:szCs w:val="24"/>
              </w:rPr>
              <w:t>資</w:t>
            </w:r>
            <w:r w:rsidRPr="006B0220">
              <w:rPr>
                <w:rFonts w:ascii="Times New Roman" w:eastAsia="標楷體" w:hAnsi="Times New Roman"/>
                <w:b/>
                <w:bCs/>
                <w:noProof/>
                <w:kern w:val="3"/>
                <w:szCs w:val="24"/>
              </w:rPr>
              <w:t xml:space="preserve">H-V-3 </w:t>
            </w:r>
            <w:r w:rsidRPr="006B0220">
              <w:rPr>
                <w:rFonts w:ascii="Times New Roman" w:eastAsia="標楷體" w:hAnsi="Times New Roman"/>
                <w:b/>
                <w:bCs/>
                <w:noProof/>
                <w:kern w:val="3"/>
                <w:szCs w:val="24"/>
              </w:rPr>
              <w:t>資訊科技對人與社會的影響與衝擊。</w:t>
            </w:r>
          </w:p>
        </w:tc>
      </w:tr>
      <w:tr w:rsidR="0015378B" w:rsidRPr="006B0220" w14:paraId="28DB5CE4" w14:textId="77777777" w:rsidTr="004C4FAB">
        <w:trPr>
          <w:jc w:val="center"/>
        </w:trPr>
        <w:tc>
          <w:tcPr>
            <w:tcW w:w="1265" w:type="pct"/>
            <w:shd w:val="clear" w:color="auto" w:fill="D0CECE"/>
          </w:tcPr>
          <w:p w14:paraId="4E3710BD" w14:textId="78E09E92" w:rsidR="0015378B" w:rsidRPr="006B0220" w:rsidRDefault="00FB50C4" w:rsidP="006B0220">
            <w:pPr>
              <w:snapToGrid w:val="0"/>
              <w:spacing w:line="276" w:lineRule="auto"/>
              <w:rPr>
                <w:rFonts w:ascii="Times New Roman" w:eastAsia="標楷體" w:hAnsi="Times New Roman"/>
                <w:noProof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運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 xml:space="preserve">a-V-1 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能實踐健康適切的數位公民生活。</w:t>
            </w:r>
          </w:p>
        </w:tc>
        <w:tc>
          <w:tcPr>
            <w:tcW w:w="1245" w:type="pct"/>
            <w:shd w:val="clear" w:color="auto" w:fill="auto"/>
          </w:tcPr>
          <w:p w14:paraId="3189FD40" w14:textId="12BDB518" w:rsidR="0015378B" w:rsidRPr="006B0220" w:rsidRDefault="0015378B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Cs w:val="28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Cs w:val="28"/>
              </w:rPr>
              <w:t>單元名稱：</w:t>
            </w:r>
            <w:r w:rsidR="002C1A5A" w:rsidRPr="006B0220">
              <w:rPr>
                <w:rFonts w:ascii="Times New Roman" w:eastAsia="標楷體" w:hAnsi="Times New Roman"/>
                <w:color w:val="000000" w:themeColor="text1"/>
                <w:szCs w:val="28"/>
              </w:rPr>
              <w:t>課堂討論</w:t>
            </w:r>
          </w:p>
          <w:p w14:paraId="15C54AE2" w14:textId="712DEF39" w:rsidR="0015378B" w:rsidRPr="006B0220" w:rsidRDefault="0015378B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Cs w:val="28"/>
              </w:rPr>
              <w:t>學習目標：</w:t>
            </w:r>
            <w:r w:rsidR="006B3863" w:rsidRPr="006B0220">
              <w:rPr>
                <w:rFonts w:ascii="Times New Roman" w:eastAsia="標楷體" w:hAnsi="Times New Roman"/>
                <w:color w:val="000000" w:themeColor="text1"/>
              </w:rPr>
              <w:t>認識私密影像相關事件。</w:t>
            </w:r>
          </w:p>
        </w:tc>
        <w:tc>
          <w:tcPr>
            <w:tcW w:w="1245" w:type="pct"/>
            <w:shd w:val="clear" w:color="auto" w:fill="auto"/>
          </w:tcPr>
          <w:p w14:paraId="4CD67048" w14:textId="77777777" w:rsidR="0015378B" w:rsidRPr="006B0220" w:rsidRDefault="0015378B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5" w:type="pct"/>
            <w:shd w:val="clear" w:color="auto" w:fill="auto"/>
          </w:tcPr>
          <w:p w14:paraId="599E4C20" w14:textId="77777777" w:rsidR="0015378B" w:rsidRPr="006B0220" w:rsidRDefault="0015378B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5378B" w:rsidRPr="006B0220" w14:paraId="5B5BD1D5" w14:textId="77777777" w:rsidTr="004C4FAB">
        <w:trPr>
          <w:jc w:val="center"/>
        </w:trPr>
        <w:tc>
          <w:tcPr>
            <w:tcW w:w="1265" w:type="pct"/>
            <w:shd w:val="clear" w:color="auto" w:fill="D0CECE"/>
          </w:tcPr>
          <w:p w14:paraId="02875493" w14:textId="433A91BE" w:rsidR="0015378B" w:rsidRPr="006B0220" w:rsidRDefault="00FB50C4" w:rsidP="006B0220">
            <w:pPr>
              <w:snapToGrid w:val="0"/>
              <w:spacing w:line="276" w:lineRule="auto"/>
              <w:rPr>
                <w:rFonts w:ascii="Times New Roman" w:eastAsia="標楷體" w:hAnsi="Times New Roman"/>
                <w:noProof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設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 xml:space="preserve">k-V-3 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能分析、思辨與批判人與科技、社會、環境之間的關係。</w:t>
            </w:r>
          </w:p>
        </w:tc>
        <w:tc>
          <w:tcPr>
            <w:tcW w:w="1245" w:type="pct"/>
            <w:shd w:val="clear" w:color="auto" w:fill="auto"/>
          </w:tcPr>
          <w:p w14:paraId="1CC4324B" w14:textId="77777777" w:rsidR="0015378B" w:rsidRPr="006B0220" w:rsidRDefault="0015378B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5" w:type="pct"/>
            <w:shd w:val="clear" w:color="auto" w:fill="auto"/>
          </w:tcPr>
          <w:p w14:paraId="2DCA2524" w14:textId="29000310" w:rsidR="0015378B" w:rsidRPr="006B0220" w:rsidRDefault="0015378B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Cs w:val="28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Cs w:val="28"/>
              </w:rPr>
              <w:t>單元名稱：</w:t>
            </w:r>
            <w:r w:rsidR="002C1A5A" w:rsidRPr="006B0220">
              <w:rPr>
                <w:rFonts w:ascii="Times New Roman" w:eastAsia="標楷體" w:hAnsi="Times New Roman"/>
                <w:color w:val="000000" w:themeColor="text1"/>
                <w:szCs w:val="28"/>
              </w:rPr>
              <w:t>課堂討論</w:t>
            </w:r>
          </w:p>
          <w:p w14:paraId="3EFFA1E8" w14:textId="0A732F14" w:rsidR="0015378B" w:rsidRPr="006B0220" w:rsidRDefault="0015378B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Cs w:val="28"/>
              </w:rPr>
              <w:t>學習目標：</w:t>
            </w:r>
            <w:r w:rsidR="002C1A5A" w:rsidRPr="006B0220">
              <w:rPr>
                <w:rFonts w:ascii="Times New Roman" w:eastAsia="標楷體" w:hAnsi="Times New Roman"/>
                <w:color w:val="000000" w:themeColor="text1"/>
              </w:rPr>
              <w:t>學習遭遇相關事件的處理手段。</w:t>
            </w:r>
          </w:p>
        </w:tc>
        <w:tc>
          <w:tcPr>
            <w:tcW w:w="1245" w:type="pct"/>
            <w:shd w:val="clear" w:color="auto" w:fill="auto"/>
          </w:tcPr>
          <w:p w14:paraId="6FF31439" w14:textId="77777777" w:rsidR="0015378B" w:rsidRPr="006B0220" w:rsidRDefault="0015378B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5378B" w:rsidRPr="006B0220" w14:paraId="3282F93E" w14:textId="77777777" w:rsidTr="004C4FAB">
        <w:trPr>
          <w:jc w:val="center"/>
        </w:trPr>
        <w:tc>
          <w:tcPr>
            <w:tcW w:w="1265" w:type="pct"/>
            <w:shd w:val="clear" w:color="auto" w:fill="D0CECE"/>
          </w:tcPr>
          <w:p w14:paraId="6C8DAD6C" w14:textId="5574F070" w:rsidR="0015378B" w:rsidRPr="006B0220" w:rsidRDefault="00FB50C4" w:rsidP="006B0220">
            <w:pPr>
              <w:spacing w:line="276" w:lineRule="auto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設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 xml:space="preserve">a-V-3 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能不受性別限制主動關注並參與生活中的科技議題。</w:t>
            </w:r>
          </w:p>
        </w:tc>
        <w:tc>
          <w:tcPr>
            <w:tcW w:w="1245" w:type="pct"/>
            <w:shd w:val="clear" w:color="auto" w:fill="auto"/>
          </w:tcPr>
          <w:p w14:paraId="1242E84C" w14:textId="3000C38C" w:rsidR="0015378B" w:rsidRPr="006B0220" w:rsidRDefault="0015378B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5" w:type="pct"/>
            <w:shd w:val="clear" w:color="auto" w:fill="auto"/>
          </w:tcPr>
          <w:p w14:paraId="2BD659FE" w14:textId="77777777" w:rsidR="0015378B" w:rsidRPr="006B0220" w:rsidRDefault="0015378B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Cs w:val="28"/>
              </w:rPr>
            </w:pPr>
          </w:p>
        </w:tc>
        <w:tc>
          <w:tcPr>
            <w:tcW w:w="1245" w:type="pct"/>
            <w:shd w:val="clear" w:color="auto" w:fill="auto"/>
          </w:tcPr>
          <w:p w14:paraId="59472975" w14:textId="26764A28" w:rsidR="0015378B" w:rsidRPr="006B0220" w:rsidRDefault="0015378B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Cs w:val="28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Cs w:val="28"/>
              </w:rPr>
              <w:t>單元名稱：</w:t>
            </w:r>
            <w:r w:rsidR="0083547D" w:rsidRPr="006B0220">
              <w:rPr>
                <w:rFonts w:ascii="Times New Roman" w:eastAsia="標楷體" w:hAnsi="Times New Roman"/>
                <w:color w:val="000000" w:themeColor="text1"/>
                <w:szCs w:val="28"/>
              </w:rPr>
              <w:t>課堂討論</w:t>
            </w:r>
          </w:p>
          <w:p w14:paraId="1A0E5296" w14:textId="7FC51E3B" w:rsidR="0015378B" w:rsidRPr="006B0220" w:rsidRDefault="0015378B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Cs w:val="28"/>
              </w:rPr>
              <w:t>學習目標：</w:t>
            </w:r>
            <w:r w:rsidR="0083547D" w:rsidRPr="006B0220">
              <w:rPr>
                <w:rFonts w:ascii="Times New Roman" w:eastAsia="標楷體" w:hAnsi="Times New Roman"/>
                <w:color w:val="000000" w:themeColor="text1"/>
              </w:rPr>
              <w:t>認識拍攝、傳送以及販售檔案的法律責任。</w:t>
            </w:r>
          </w:p>
        </w:tc>
      </w:tr>
    </w:tbl>
    <w:p w14:paraId="65A09491" w14:textId="77777777" w:rsidR="0015378B" w:rsidRPr="006B0220" w:rsidRDefault="0015378B" w:rsidP="006B0220">
      <w:pPr>
        <w:pStyle w:val="Default"/>
        <w:spacing w:line="276" w:lineRule="auto"/>
        <w:ind w:left="567"/>
        <w:rPr>
          <w:rFonts w:ascii="Times New Roman" w:hAnsi="Times New Roman" w:cs="Times New Roman"/>
          <w:color w:val="000000" w:themeColor="text1"/>
          <w:sz w:val="28"/>
        </w:rPr>
      </w:pPr>
    </w:p>
    <w:p w14:paraId="5C705EBC" w14:textId="77777777" w:rsidR="0015378B" w:rsidRPr="006B0220" w:rsidRDefault="0015378B" w:rsidP="006B0220">
      <w:pPr>
        <w:pStyle w:val="Default"/>
        <w:numPr>
          <w:ilvl w:val="0"/>
          <w:numId w:val="1"/>
        </w:numPr>
        <w:spacing w:line="276" w:lineRule="auto"/>
        <w:ind w:left="567" w:hanging="567"/>
        <w:rPr>
          <w:rFonts w:ascii="Times New Roman" w:hAnsi="Times New Roman" w:cs="Times New Roman"/>
          <w:color w:val="000000" w:themeColor="text1"/>
          <w:sz w:val="28"/>
        </w:rPr>
      </w:pPr>
      <w:r w:rsidRPr="006B0220">
        <w:rPr>
          <w:rFonts w:ascii="Times New Roman" w:hAnsi="Times New Roman" w:cs="Times New Roman"/>
          <w:color w:val="000000" w:themeColor="text1"/>
          <w:sz w:val="28"/>
        </w:rPr>
        <w:t>教案概述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558"/>
        <w:gridCol w:w="1165"/>
        <w:gridCol w:w="1692"/>
        <w:gridCol w:w="1740"/>
        <w:gridCol w:w="2905"/>
      </w:tblGrid>
      <w:tr w:rsidR="0015378B" w:rsidRPr="006B0220" w14:paraId="20101703" w14:textId="77777777" w:rsidTr="004C2565">
        <w:tc>
          <w:tcPr>
            <w:tcW w:w="860" w:type="pct"/>
            <w:shd w:val="clear" w:color="auto" w:fill="D9D9D9"/>
            <w:vAlign w:val="center"/>
          </w:tcPr>
          <w:p w14:paraId="5DEF26E4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領域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/</w:t>
            </w: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科目別</w:t>
            </w:r>
          </w:p>
        </w:tc>
        <w:tc>
          <w:tcPr>
            <w:tcW w:w="4140" w:type="pct"/>
            <w:gridSpan w:val="4"/>
          </w:tcPr>
          <w:p w14:paraId="3AB3D571" w14:textId="6F701C9E" w:rsidR="0015378B" w:rsidRPr="006B0220" w:rsidRDefault="00AB77B9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科技領域</w:t>
            </w:r>
          </w:p>
        </w:tc>
      </w:tr>
      <w:tr w:rsidR="0015378B" w:rsidRPr="006B0220" w14:paraId="036450AA" w14:textId="77777777" w:rsidTr="004C2565">
        <w:tc>
          <w:tcPr>
            <w:tcW w:w="860" w:type="pct"/>
            <w:shd w:val="clear" w:color="auto" w:fill="D9D9D9"/>
            <w:vAlign w:val="center"/>
          </w:tcPr>
          <w:p w14:paraId="244F8218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教學對象</w:t>
            </w:r>
          </w:p>
        </w:tc>
        <w:tc>
          <w:tcPr>
            <w:tcW w:w="1577" w:type="pct"/>
            <w:gridSpan w:val="2"/>
          </w:tcPr>
          <w:p w14:paraId="193E8872" w14:textId="4B51E3C3" w:rsidR="0015378B" w:rsidRPr="006B0220" w:rsidRDefault="00AB77B9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高中三年級</w:t>
            </w:r>
          </w:p>
        </w:tc>
        <w:tc>
          <w:tcPr>
            <w:tcW w:w="960" w:type="pct"/>
            <w:shd w:val="clear" w:color="auto" w:fill="D9D9D9"/>
          </w:tcPr>
          <w:p w14:paraId="0F0539F6" w14:textId="77777777" w:rsidR="0015378B" w:rsidRPr="006B0220" w:rsidRDefault="0015378B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教學時數</w:t>
            </w:r>
          </w:p>
        </w:tc>
        <w:tc>
          <w:tcPr>
            <w:tcW w:w="1604" w:type="pct"/>
          </w:tcPr>
          <w:p w14:paraId="568D3CDA" w14:textId="2A43D751" w:rsidR="0015378B" w:rsidRPr="006B0220" w:rsidRDefault="00AB77B9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共</w:t>
            </w:r>
            <w:r w:rsidRPr="006B0220">
              <w:rPr>
                <w:rFonts w:ascii="Times New Roman" w:eastAsia="標楷體" w:hAnsi="Times New Roman"/>
                <w:color w:val="000000" w:themeColor="text1"/>
                <w:u w:val="single"/>
              </w:rPr>
              <w:t xml:space="preserve"> 2 </w:t>
            </w: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節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，</w:t>
            </w:r>
            <w:r w:rsidRPr="006B0220">
              <w:rPr>
                <w:rFonts w:ascii="Times New Roman" w:eastAsia="標楷體" w:hAnsi="Times New Roman"/>
                <w:color w:val="000000" w:themeColor="text1"/>
                <w:u w:val="single"/>
              </w:rPr>
              <w:t xml:space="preserve"> 100 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分鐘</w:t>
            </w:r>
          </w:p>
        </w:tc>
      </w:tr>
      <w:tr w:rsidR="0015378B" w:rsidRPr="006B0220" w14:paraId="60C14118" w14:textId="77777777" w:rsidTr="004C2565">
        <w:tc>
          <w:tcPr>
            <w:tcW w:w="860" w:type="pct"/>
            <w:shd w:val="clear" w:color="auto" w:fill="D9D9D9"/>
            <w:vAlign w:val="center"/>
          </w:tcPr>
          <w:p w14:paraId="3A773897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2038B">
              <w:rPr>
                <w:rFonts w:ascii="Times New Roman" w:eastAsia="標楷體" w:hAnsi="Times New Roman" w:hint="eastAsia"/>
                <w:color w:val="000000" w:themeColor="text1"/>
                <w:lang w:eastAsia="zh-HK"/>
              </w:rPr>
              <w:t>教學設備</w:t>
            </w:r>
          </w:p>
        </w:tc>
        <w:tc>
          <w:tcPr>
            <w:tcW w:w="4140" w:type="pct"/>
            <w:gridSpan w:val="4"/>
          </w:tcPr>
          <w:p w14:paraId="1FDC47F5" w14:textId="6443BC28" w:rsidR="0015378B" w:rsidRPr="006B0220" w:rsidRDefault="00F00C09" w:rsidP="0072038B">
            <w:r w:rsidRPr="0072038B">
              <w:rPr>
                <w:rFonts w:ascii="Times New Roman" w:eastAsia="標楷體" w:hAnsi="Times New Roman" w:hint="eastAsia"/>
                <w:color w:val="000000" w:themeColor="text1"/>
              </w:rPr>
              <w:t>電腦、投影設備或觸控螢幕</w:t>
            </w:r>
          </w:p>
        </w:tc>
      </w:tr>
      <w:tr w:rsidR="0015378B" w:rsidRPr="006B0220" w14:paraId="48204E07" w14:textId="77777777" w:rsidTr="004C2565">
        <w:tc>
          <w:tcPr>
            <w:tcW w:w="860" w:type="pct"/>
            <w:shd w:val="clear" w:color="auto" w:fill="D9D9D9"/>
            <w:vAlign w:val="center"/>
          </w:tcPr>
          <w:p w14:paraId="70EB0D4F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摘要</w:t>
            </w:r>
          </w:p>
        </w:tc>
        <w:tc>
          <w:tcPr>
            <w:tcW w:w="4140" w:type="pct"/>
            <w:gridSpan w:val="4"/>
          </w:tcPr>
          <w:p w14:paraId="4FBAB0DF" w14:textId="7D00235C" w:rsidR="0015378B" w:rsidRPr="006B0220" w:rsidRDefault="0015378B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 xml:space="preserve">　　</w:t>
            </w:r>
            <w:r w:rsidR="00957BA4" w:rsidRPr="006B0220">
              <w:rPr>
                <w:rFonts w:ascii="Times New Roman" w:eastAsia="標楷體" w:hAnsi="Times New Roman"/>
                <w:color w:val="000000" w:themeColor="text1"/>
              </w:rPr>
              <w:t>透過師生討論，與情境式影片，瞭解私密影像相關事件與處理對策，尤其是需要知悉拍攝、傳送以及販售檔案的</w:t>
            </w:r>
            <w:r w:rsidR="00CB41BE" w:rsidRPr="006B0220">
              <w:rPr>
                <w:rFonts w:ascii="Times New Roman" w:eastAsia="標楷體" w:hAnsi="Times New Roman"/>
                <w:color w:val="000000" w:themeColor="text1"/>
              </w:rPr>
              <w:t>法律責任，並需要知道遭遇相關事件的處理手段。</w:t>
            </w:r>
          </w:p>
        </w:tc>
      </w:tr>
      <w:tr w:rsidR="0015378B" w:rsidRPr="006B0220" w14:paraId="03EFD7FE" w14:textId="77777777" w:rsidTr="004C2565">
        <w:tc>
          <w:tcPr>
            <w:tcW w:w="860" w:type="pct"/>
            <w:shd w:val="clear" w:color="auto" w:fill="D9D9D9"/>
            <w:vAlign w:val="center"/>
          </w:tcPr>
          <w:p w14:paraId="1A5E356B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學習目標</w:t>
            </w:r>
          </w:p>
        </w:tc>
        <w:tc>
          <w:tcPr>
            <w:tcW w:w="4140" w:type="pct"/>
            <w:gridSpan w:val="4"/>
          </w:tcPr>
          <w:p w14:paraId="368279F7" w14:textId="77777777" w:rsidR="0015378B" w:rsidRPr="006B0220" w:rsidRDefault="00893182" w:rsidP="006B0220">
            <w:pPr>
              <w:pStyle w:val="a4"/>
              <w:numPr>
                <w:ilvl w:val="0"/>
                <w:numId w:val="25"/>
              </w:numPr>
              <w:snapToGrid w:val="0"/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認識私密影像相關事件。</w:t>
            </w:r>
          </w:p>
          <w:p w14:paraId="1EDBD9C7" w14:textId="77777777" w:rsidR="00893182" w:rsidRPr="006B0220" w:rsidRDefault="00893182" w:rsidP="006B0220">
            <w:pPr>
              <w:pStyle w:val="a4"/>
              <w:numPr>
                <w:ilvl w:val="0"/>
                <w:numId w:val="25"/>
              </w:numPr>
              <w:snapToGrid w:val="0"/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認識拍攝、傳送以及販售檔案的法律責任。</w:t>
            </w:r>
          </w:p>
          <w:p w14:paraId="2B33F94D" w14:textId="4A2921F6" w:rsidR="00893182" w:rsidRPr="006B0220" w:rsidRDefault="00893182" w:rsidP="006B0220">
            <w:pPr>
              <w:pStyle w:val="a4"/>
              <w:numPr>
                <w:ilvl w:val="0"/>
                <w:numId w:val="25"/>
              </w:numPr>
              <w:snapToGrid w:val="0"/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學習遭遇相關事件的處理手段。</w:t>
            </w:r>
          </w:p>
        </w:tc>
      </w:tr>
      <w:tr w:rsidR="0015378B" w:rsidRPr="006B0220" w14:paraId="1A67856F" w14:textId="77777777" w:rsidTr="004C2565">
        <w:tc>
          <w:tcPr>
            <w:tcW w:w="860" w:type="pct"/>
            <w:shd w:val="clear" w:color="auto" w:fill="D9D9D9"/>
            <w:vAlign w:val="center"/>
          </w:tcPr>
          <w:p w14:paraId="233DD6A9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先備知識</w:t>
            </w:r>
          </w:p>
        </w:tc>
        <w:tc>
          <w:tcPr>
            <w:tcW w:w="4140" w:type="pct"/>
            <w:gridSpan w:val="4"/>
          </w:tcPr>
          <w:p w14:paraId="1660CB64" w14:textId="72742498" w:rsidR="0015378B" w:rsidRPr="006B0220" w:rsidRDefault="0006488F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具備網路使用經驗</w:t>
            </w:r>
          </w:p>
        </w:tc>
      </w:tr>
      <w:tr w:rsidR="0015378B" w:rsidRPr="006B0220" w14:paraId="2ED8B851" w14:textId="77777777" w:rsidTr="004C2565">
        <w:tc>
          <w:tcPr>
            <w:tcW w:w="860" w:type="pct"/>
            <w:vMerge w:val="restart"/>
            <w:shd w:val="clear" w:color="auto" w:fill="D9D9D9"/>
            <w:vAlign w:val="center"/>
          </w:tcPr>
          <w:p w14:paraId="1076BF74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議題融入</w:t>
            </w:r>
          </w:p>
        </w:tc>
        <w:tc>
          <w:tcPr>
            <w:tcW w:w="643" w:type="pct"/>
            <w:shd w:val="clear" w:color="auto" w:fill="F2F2F2"/>
            <w:vAlign w:val="center"/>
          </w:tcPr>
          <w:p w14:paraId="369B8D99" w14:textId="77777777" w:rsidR="0015378B" w:rsidRPr="006B0220" w:rsidRDefault="0015378B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實質內涵</w:t>
            </w:r>
          </w:p>
        </w:tc>
        <w:tc>
          <w:tcPr>
            <w:tcW w:w="3498" w:type="pct"/>
            <w:gridSpan w:val="3"/>
          </w:tcPr>
          <w:p w14:paraId="0893F2DD" w14:textId="3A003158" w:rsidR="0015378B" w:rsidRPr="006B0220" w:rsidRDefault="0006488F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性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 xml:space="preserve">U4 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維護與捍衛自己的身體自主權，並尊重他人的身體自主權。</w:t>
            </w:r>
          </w:p>
        </w:tc>
      </w:tr>
      <w:tr w:rsidR="0015378B" w:rsidRPr="006B0220" w14:paraId="03CA5AED" w14:textId="77777777" w:rsidTr="004C4FAB">
        <w:tc>
          <w:tcPr>
            <w:tcW w:w="860" w:type="pct"/>
            <w:vMerge/>
            <w:shd w:val="clear" w:color="auto" w:fill="D9D9D9"/>
            <w:vAlign w:val="center"/>
          </w:tcPr>
          <w:p w14:paraId="4B23BF76" w14:textId="77777777" w:rsidR="0015378B" w:rsidRPr="006B0220" w:rsidRDefault="0015378B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</w:p>
        </w:tc>
        <w:tc>
          <w:tcPr>
            <w:tcW w:w="643" w:type="pct"/>
            <w:shd w:val="clear" w:color="auto" w:fill="F2F2F2"/>
            <w:vAlign w:val="center"/>
          </w:tcPr>
          <w:p w14:paraId="3574E902" w14:textId="77777777" w:rsidR="0015378B" w:rsidRPr="006B0220" w:rsidRDefault="0015378B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所融入之學習重點</w:t>
            </w:r>
          </w:p>
        </w:tc>
        <w:tc>
          <w:tcPr>
            <w:tcW w:w="3498" w:type="pct"/>
            <w:gridSpan w:val="3"/>
          </w:tcPr>
          <w:p w14:paraId="611BD514" w14:textId="5A0336C1" w:rsidR="0015378B" w:rsidRPr="006B0220" w:rsidRDefault="007417A6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當今</w:t>
            </w:r>
            <w:r w:rsidR="000B07AC" w:rsidRPr="006B0220">
              <w:rPr>
                <w:rFonts w:ascii="Times New Roman" w:eastAsia="標楷體" w:hAnsi="Times New Roman"/>
                <w:color w:val="000000" w:themeColor="text1"/>
              </w:rPr>
              <w:t>各種</w:t>
            </w:r>
            <w:r w:rsidR="008E09F5" w:rsidRPr="006B0220">
              <w:rPr>
                <w:rFonts w:ascii="Times New Roman" w:eastAsia="標楷體" w:hAnsi="Times New Roman"/>
                <w:color w:val="000000" w:themeColor="text1"/>
              </w:rPr>
              <w:t>拍攝設備，以及可上網設備</w:t>
            </w:r>
            <w:r w:rsidR="0096552A" w:rsidRPr="006B0220">
              <w:rPr>
                <w:rFonts w:ascii="Times New Roman" w:eastAsia="標楷體" w:hAnsi="Times New Roman"/>
                <w:color w:val="000000" w:themeColor="text1"/>
              </w:rPr>
              <w:t>相當</w:t>
            </w:r>
            <w:proofErr w:type="gramStart"/>
            <w:r w:rsidR="008E09F5" w:rsidRPr="006B0220">
              <w:rPr>
                <w:rFonts w:ascii="Times New Roman" w:eastAsia="標楷體" w:hAnsi="Times New Roman"/>
                <w:color w:val="000000" w:themeColor="text1"/>
              </w:rPr>
              <w:t>普及</w:t>
            </w:r>
            <w:r w:rsidR="0096552A" w:rsidRPr="006B0220">
              <w:rPr>
                <w:rFonts w:ascii="Times New Roman" w:eastAsia="標楷體" w:hAnsi="Times New Roman"/>
                <w:color w:val="000000" w:themeColor="text1"/>
              </w:rPr>
              <w:t>，</w:t>
            </w:r>
            <w:proofErr w:type="gramEnd"/>
            <w:r w:rsidR="0096552A" w:rsidRPr="006B0220">
              <w:rPr>
                <w:rFonts w:ascii="Times New Roman" w:eastAsia="標楷體" w:hAnsi="Times New Roman"/>
                <w:color w:val="000000" w:themeColor="text1"/>
              </w:rPr>
              <w:t>因此技術角度而言，</w:t>
            </w:r>
            <w:r w:rsidR="008E09F5" w:rsidRPr="006B0220">
              <w:rPr>
                <w:rFonts w:ascii="Times New Roman" w:eastAsia="標楷體" w:hAnsi="Times New Roman"/>
                <w:color w:val="000000" w:themeColor="text1"/>
              </w:rPr>
              <w:t>拍攝並上傳自身或他人私密影像與影片</w:t>
            </w:r>
            <w:r w:rsidR="0096552A" w:rsidRPr="006B0220">
              <w:rPr>
                <w:rFonts w:ascii="Times New Roman" w:eastAsia="標楷體" w:hAnsi="Times New Roman"/>
                <w:color w:val="000000" w:themeColor="text1"/>
              </w:rPr>
              <w:t>相當簡易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。然而，在此條件下</w:t>
            </w:r>
            <w:r w:rsidR="002A7848" w:rsidRPr="006B0220">
              <w:rPr>
                <w:rFonts w:ascii="Times New Roman" w:eastAsia="標楷體" w:hAnsi="Times New Roman"/>
                <w:color w:val="000000" w:themeColor="text1"/>
              </w:rPr>
              <w:t>，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更需要思考如何捍衛自己與尊重他人的身體自主權。另一方面，也需要瞭解拍攝、傳送以及販售私密影像與影片，均</w:t>
            </w:r>
            <w:r w:rsidR="00D90794" w:rsidRPr="006B0220">
              <w:rPr>
                <w:rFonts w:ascii="Times New Roman" w:eastAsia="標楷體" w:hAnsi="Times New Roman"/>
                <w:color w:val="000000" w:themeColor="text1"/>
              </w:rPr>
              <w:t>具有相應的法律責任。</w:t>
            </w:r>
          </w:p>
        </w:tc>
      </w:tr>
      <w:tr w:rsidR="0015378B" w:rsidRPr="006B0220" w14:paraId="45DF175C" w14:textId="77777777" w:rsidTr="004C2565">
        <w:tc>
          <w:tcPr>
            <w:tcW w:w="860" w:type="pct"/>
            <w:vMerge w:val="restart"/>
            <w:shd w:val="clear" w:color="auto" w:fill="D9D9D9"/>
            <w:vAlign w:val="center"/>
          </w:tcPr>
          <w:p w14:paraId="050EF6D7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與課程綱要的對應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A20472F" w14:textId="77777777" w:rsidR="0015378B" w:rsidRPr="006B0220" w:rsidRDefault="0015378B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核心素養</w:t>
            </w:r>
          </w:p>
        </w:tc>
        <w:tc>
          <w:tcPr>
            <w:tcW w:w="3498" w:type="pct"/>
            <w:gridSpan w:val="3"/>
          </w:tcPr>
          <w:p w14:paraId="5B75CB1F" w14:textId="5FADA940" w:rsidR="00974171" w:rsidRPr="006B0220" w:rsidRDefault="00974171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科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 xml:space="preserve">S-U-A3 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善用科技資源規劃、執行、反思及創新，解決情境中的問題，進而精進科技專題的製作品質。</w:t>
            </w:r>
          </w:p>
          <w:p w14:paraId="5D151AAF" w14:textId="39FA8965" w:rsidR="0015378B" w:rsidRPr="006B0220" w:rsidRDefault="00C057E6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科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 xml:space="preserve">S-U-B2 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理解科技與資訊的原理及發展趨勢，整合運用科技、資訊及媒體，並能分析思辨人與科技、社會、環境的關係。</w:t>
            </w:r>
          </w:p>
          <w:p w14:paraId="3357AEF1" w14:textId="6FF537AC" w:rsidR="00C057E6" w:rsidRPr="006B0220" w:rsidRDefault="00C057E6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科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 xml:space="preserve">S-U-C1 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具備科技與人文議題的思辨與反性能力，並能主動</w:t>
            </w:r>
            <w:r w:rsidR="00A46595" w:rsidRPr="006B0220">
              <w:rPr>
                <w:rFonts w:ascii="Times New Roman" w:eastAsia="標楷體" w:hAnsi="Times New Roman"/>
                <w:color w:val="000000" w:themeColor="text1"/>
              </w:rPr>
              <w:t>關注科技發展衍生之社會議題與倫理責任。</w:t>
            </w:r>
          </w:p>
        </w:tc>
      </w:tr>
      <w:tr w:rsidR="0015378B" w:rsidRPr="006B0220" w14:paraId="189442DB" w14:textId="77777777" w:rsidTr="004C4FAB">
        <w:tc>
          <w:tcPr>
            <w:tcW w:w="860" w:type="pct"/>
            <w:vMerge/>
            <w:shd w:val="clear" w:color="auto" w:fill="D9D9D9"/>
            <w:vAlign w:val="center"/>
          </w:tcPr>
          <w:p w14:paraId="1A900D06" w14:textId="77777777" w:rsidR="0015378B" w:rsidRPr="006B0220" w:rsidRDefault="0015378B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</w:p>
        </w:tc>
        <w:tc>
          <w:tcPr>
            <w:tcW w:w="643" w:type="pct"/>
            <w:shd w:val="clear" w:color="auto" w:fill="F2F2F2"/>
            <w:vAlign w:val="center"/>
          </w:tcPr>
          <w:p w14:paraId="23506889" w14:textId="77777777" w:rsidR="0015378B" w:rsidRPr="006B0220" w:rsidRDefault="0015378B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學習表現</w:t>
            </w:r>
          </w:p>
        </w:tc>
        <w:tc>
          <w:tcPr>
            <w:tcW w:w="3498" w:type="pct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FF0AF6A" w14:textId="72A1A9BE" w:rsidR="0015378B" w:rsidRPr="006B0220" w:rsidRDefault="00A46595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noProof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運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 xml:space="preserve">a-V-1 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能實踐健康適切的數位公民生活。</w:t>
            </w:r>
          </w:p>
          <w:p w14:paraId="22A30BA5" w14:textId="77777777" w:rsidR="00A46595" w:rsidRPr="006B0220" w:rsidRDefault="00A46595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noProof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設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 xml:space="preserve">k-V-3 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能分析、思辨與批判人與科技、社會、環境之間的關係。</w:t>
            </w:r>
          </w:p>
          <w:p w14:paraId="5EC722F0" w14:textId="7ECC32CA" w:rsidR="00A46595" w:rsidRPr="006B0220" w:rsidRDefault="00A46595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noProof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設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 xml:space="preserve">a-V-3 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能不受性別限制主動關注並參與生活中的科技議題。</w:t>
            </w:r>
          </w:p>
        </w:tc>
      </w:tr>
      <w:tr w:rsidR="0015378B" w:rsidRPr="006B0220" w14:paraId="16C6C7C2" w14:textId="77777777" w:rsidTr="004C4FAB">
        <w:tc>
          <w:tcPr>
            <w:tcW w:w="860" w:type="pct"/>
            <w:vMerge/>
            <w:shd w:val="clear" w:color="auto" w:fill="D9D9D9"/>
            <w:vAlign w:val="center"/>
          </w:tcPr>
          <w:p w14:paraId="0AD59418" w14:textId="77777777" w:rsidR="0015378B" w:rsidRPr="006B0220" w:rsidRDefault="0015378B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</w:p>
        </w:tc>
        <w:tc>
          <w:tcPr>
            <w:tcW w:w="643" w:type="pct"/>
            <w:shd w:val="clear" w:color="auto" w:fill="F2F2F2"/>
            <w:vAlign w:val="center"/>
          </w:tcPr>
          <w:p w14:paraId="3E9F099A" w14:textId="77777777" w:rsidR="0015378B" w:rsidRPr="006B0220" w:rsidRDefault="0015378B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學習內容</w:t>
            </w:r>
          </w:p>
        </w:tc>
        <w:tc>
          <w:tcPr>
            <w:tcW w:w="34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0816" w14:textId="77777777" w:rsidR="00C057E6" w:rsidRPr="006B0220" w:rsidRDefault="00C057E6" w:rsidP="006B0220">
            <w:pPr>
              <w:suppressAutoHyphens/>
              <w:autoSpaceDN w:val="0"/>
              <w:snapToGrid w:val="0"/>
              <w:spacing w:line="276" w:lineRule="auto"/>
              <w:jc w:val="both"/>
              <w:rPr>
                <w:rFonts w:ascii="Times New Roman" w:eastAsia="標楷體" w:hAnsi="Times New Roman"/>
                <w:noProof/>
              </w:rPr>
            </w:pPr>
            <w:r w:rsidRPr="006B0220">
              <w:rPr>
                <w:rFonts w:ascii="Times New Roman" w:eastAsia="標楷體" w:hAnsi="Times New Roman"/>
                <w:noProof/>
              </w:rPr>
              <w:t>資</w:t>
            </w:r>
            <w:r w:rsidRPr="006B0220">
              <w:rPr>
                <w:rFonts w:ascii="Times New Roman" w:eastAsia="標楷體" w:hAnsi="Times New Roman"/>
                <w:noProof/>
              </w:rPr>
              <w:t xml:space="preserve">H-V-1 </w:t>
            </w:r>
            <w:r w:rsidRPr="006B0220">
              <w:rPr>
                <w:rFonts w:ascii="Times New Roman" w:eastAsia="標楷體" w:hAnsi="Times New Roman"/>
                <w:noProof/>
              </w:rPr>
              <w:t>資訊科技的合理使用原則。</w:t>
            </w:r>
          </w:p>
          <w:p w14:paraId="69D46485" w14:textId="77777777" w:rsidR="00C057E6" w:rsidRPr="006B0220" w:rsidRDefault="00C057E6" w:rsidP="006B0220">
            <w:pPr>
              <w:suppressAutoHyphens/>
              <w:autoSpaceDN w:val="0"/>
              <w:snapToGrid w:val="0"/>
              <w:spacing w:line="276" w:lineRule="auto"/>
              <w:jc w:val="both"/>
              <w:rPr>
                <w:rFonts w:ascii="Times New Roman" w:eastAsia="標楷體" w:hAnsi="Times New Roman"/>
                <w:noProof/>
              </w:rPr>
            </w:pPr>
            <w:r w:rsidRPr="006B0220">
              <w:rPr>
                <w:rFonts w:ascii="Times New Roman" w:eastAsia="標楷體" w:hAnsi="Times New Roman"/>
                <w:noProof/>
              </w:rPr>
              <w:t>資</w:t>
            </w:r>
            <w:r w:rsidRPr="006B0220">
              <w:rPr>
                <w:rFonts w:ascii="Times New Roman" w:eastAsia="標楷體" w:hAnsi="Times New Roman"/>
                <w:noProof/>
              </w:rPr>
              <w:t xml:space="preserve">H-V-2 </w:t>
            </w:r>
            <w:r w:rsidRPr="006B0220">
              <w:rPr>
                <w:rFonts w:ascii="Times New Roman" w:eastAsia="標楷體" w:hAnsi="Times New Roman"/>
                <w:noProof/>
              </w:rPr>
              <w:t>個人資料的保護。</w:t>
            </w:r>
          </w:p>
          <w:p w14:paraId="76402B37" w14:textId="41B8CE70" w:rsidR="0015378B" w:rsidRPr="006B0220" w:rsidRDefault="00C057E6" w:rsidP="006B0220">
            <w:pPr>
              <w:suppressAutoHyphens/>
              <w:autoSpaceDN w:val="0"/>
              <w:snapToGrid w:val="0"/>
              <w:spacing w:line="276" w:lineRule="auto"/>
              <w:jc w:val="both"/>
              <w:rPr>
                <w:rFonts w:ascii="Times New Roman" w:eastAsia="標楷體" w:hAnsi="Times New Roman"/>
                <w:noProof/>
              </w:rPr>
            </w:pPr>
            <w:r w:rsidRPr="006B0220">
              <w:rPr>
                <w:rFonts w:ascii="Times New Roman" w:eastAsia="標楷體" w:hAnsi="Times New Roman"/>
                <w:noProof/>
                <w:kern w:val="3"/>
                <w:szCs w:val="24"/>
              </w:rPr>
              <w:t>資</w:t>
            </w:r>
            <w:r w:rsidRPr="006B0220">
              <w:rPr>
                <w:rFonts w:ascii="Times New Roman" w:eastAsia="標楷體" w:hAnsi="Times New Roman"/>
                <w:noProof/>
                <w:kern w:val="3"/>
                <w:szCs w:val="24"/>
              </w:rPr>
              <w:t xml:space="preserve">H-V-3 </w:t>
            </w:r>
            <w:r w:rsidRPr="006B0220">
              <w:rPr>
                <w:rFonts w:ascii="Times New Roman" w:eastAsia="標楷體" w:hAnsi="Times New Roman"/>
                <w:noProof/>
                <w:kern w:val="3"/>
                <w:szCs w:val="24"/>
              </w:rPr>
              <w:t>資訊科技對人與社會的影響與衝擊。</w:t>
            </w:r>
          </w:p>
        </w:tc>
      </w:tr>
    </w:tbl>
    <w:p w14:paraId="62EA0ACE" w14:textId="77777777" w:rsidR="0015378B" w:rsidRPr="006B0220" w:rsidRDefault="0015378B" w:rsidP="006B0220">
      <w:pPr>
        <w:pStyle w:val="Default"/>
        <w:spacing w:line="276" w:lineRule="auto"/>
        <w:ind w:left="567"/>
        <w:rPr>
          <w:rFonts w:ascii="Times New Roman" w:hAnsi="Times New Roman" w:cs="Times New Roman"/>
          <w:color w:val="000000" w:themeColor="text1"/>
          <w:sz w:val="28"/>
        </w:rPr>
      </w:pPr>
    </w:p>
    <w:p w14:paraId="47AD7CEB" w14:textId="77777777" w:rsidR="0015378B" w:rsidRPr="006B0220" w:rsidRDefault="0015378B" w:rsidP="006B0220">
      <w:pPr>
        <w:pStyle w:val="Default"/>
        <w:numPr>
          <w:ilvl w:val="0"/>
          <w:numId w:val="1"/>
        </w:numPr>
        <w:spacing w:line="276" w:lineRule="auto"/>
        <w:ind w:left="567" w:hanging="567"/>
        <w:rPr>
          <w:rFonts w:ascii="Times New Roman" w:hAnsi="Times New Roman" w:cs="Times New Roman"/>
          <w:color w:val="000000" w:themeColor="text1"/>
          <w:sz w:val="28"/>
        </w:rPr>
      </w:pPr>
      <w:r w:rsidRPr="006B0220">
        <w:rPr>
          <w:rFonts w:ascii="Times New Roman" w:hAnsi="Times New Roman" w:cs="Times New Roman"/>
          <w:color w:val="000000" w:themeColor="text1"/>
          <w:sz w:val="28"/>
        </w:rPr>
        <w:t>評量方式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728"/>
        <w:gridCol w:w="3521"/>
        <w:gridCol w:w="2693"/>
        <w:gridCol w:w="2118"/>
      </w:tblGrid>
      <w:tr w:rsidR="0015378B" w:rsidRPr="006B0220" w14:paraId="54964347" w14:textId="77777777" w:rsidTr="006B0220">
        <w:trPr>
          <w:trHeight w:val="492"/>
        </w:trPr>
        <w:tc>
          <w:tcPr>
            <w:tcW w:w="402" w:type="pct"/>
            <w:shd w:val="clear" w:color="auto" w:fill="D9D9D9"/>
            <w:vAlign w:val="center"/>
          </w:tcPr>
          <w:p w14:paraId="659E156A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bCs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b/>
                <w:bCs/>
                <w:color w:val="000000" w:themeColor="text1"/>
              </w:rPr>
              <w:t>項次</w:t>
            </w:r>
          </w:p>
        </w:tc>
        <w:tc>
          <w:tcPr>
            <w:tcW w:w="1943" w:type="pct"/>
            <w:shd w:val="clear" w:color="auto" w:fill="D9D9D9"/>
            <w:vAlign w:val="center"/>
          </w:tcPr>
          <w:p w14:paraId="7CA87FBC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bCs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b/>
                <w:bCs/>
                <w:color w:val="000000" w:themeColor="text1"/>
              </w:rPr>
              <w:t>以學習表現作為評量標準</w:t>
            </w:r>
          </w:p>
        </w:tc>
        <w:tc>
          <w:tcPr>
            <w:tcW w:w="1486" w:type="pct"/>
            <w:shd w:val="clear" w:color="auto" w:fill="D9D9D9"/>
            <w:vAlign w:val="center"/>
          </w:tcPr>
          <w:p w14:paraId="673955A4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bCs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b/>
                <w:bCs/>
                <w:color w:val="000000" w:themeColor="text1"/>
              </w:rPr>
              <w:t>對應之學習內容類別</w:t>
            </w:r>
          </w:p>
        </w:tc>
        <w:tc>
          <w:tcPr>
            <w:tcW w:w="1169" w:type="pct"/>
            <w:shd w:val="clear" w:color="auto" w:fill="D9D9D9"/>
            <w:vAlign w:val="center"/>
          </w:tcPr>
          <w:p w14:paraId="1D9768A5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bCs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b/>
                <w:bCs/>
                <w:color w:val="000000" w:themeColor="text1"/>
              </w:rPr>
              <w:t>具體評量方式</w:t>
            </w:r>
          </w:p>
        </w:tc>
      </w:tr>
      <w:tr w:rsidR="0015378B" w:rsidRPr="006B0220" w14:paraId="474656C1" w14:textId="77777777" w:rsidTr="006B0220">
        <w:tc>
          <w:tcPr>
            <w:tcW w:w="402" w:type="pct"/>
            <w:vAlign w:val="center"/>
          </w:tcPr>
          <w:p w14:paraId="239FE39F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1</w:t>
            </w:r>
          </w:p>
        </w:tc>
        <w:tc>
          <w:tcPr>
            <w:tcW w:w="1943" w:type="pct"/>
            <w:vAlign w:val="center"/>
          </w:tcPr>
          <w:p w14:paraId="47EC02A8" w14:textId="3F3D1689" w:rsidR="0015378B" w:rsidRPr="006B0220" w:rsidRDefault="00BD0031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noProof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運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 xml:space="preserve">a-V-1 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能實踐健康適切的數位公民生活。</w:t>
            </w:r>
          </w:p>
        </w:tc>
        <w:tc>
          <w:tcPr>
            <w:tcW w:w="1486" w:type="pct"/>
            <w:vAlign w:val="center"/>
          </w:tcPr>
          <w:p w14:paraId="442ED434" w14:textId="750511B9" w:rsidR="0015378B" w:rsidRPr="006B0220" w:rsidRDefault="00BD0031" w:rsidP="006B0220">
            <w:pPr>
              <w:suppressAutoHyphens/>
              <w:autoSpaceDN w:val="0"/>
              <w:snapToGrid w:val="0"/>
              <w:spacing w:line="276" w:lineRule="auto"/>
              <w:jc w:val="both"/>
              <w:rPr>
                <w:rFonts w:ascii="Times New Roman" w:eastAsia="標楷體" w:hAnsi="Times New Roman"/>
                <w:noProof/>
              </w:rPr>
            </w:pPr>
            <w:r w:rsidRPr="006B0220">
              <w:rPr>
                <w:rFonts w:ascii="Times New Roman" w:eastAsia="標楷體" w:hAnsi="Times New Roman"/>
                <w:noProof/>
              </w:rPr>
              <w:t>資</w:t>
            </w:r>
            <w:r w:rsidRPr="006B0220">
              <w:rPr>
                <w:rFonts w:ascii="Times New Roman" w:eastAsia="標楷體" w:hAnsi="Times New Roman"/>
                <w:noProof/>
              </w:rPr>
              <w:t xml:space="preserve">H-V-1 </w:t>
            </w:r>
            <w:r w:rsidRPr="006B0220">
              <w:rPr>
                <w:rFonts w:ascii="Times New Roman" w:eastAsia="標楷體" w:hAnsi="Times New Roman"/>
                <w:noProof/>
              </w:rPr>
              <w:t>資訊科技的合理使用原則。</w:t>
            </w:r>
          </w:p>
        </w:tc>
        <w:tc>
          <w:tcPr>
            <w:tcW w:w="1169" w:type="pct"/>
            <w:vAlign w:val="center"/>
          </w:tcPr>
          <w:p w14:paraId="538F9B51" w14:textId="17450376" w:rsidR="0015378B" w:rsidRPr="006B0220" w:rsidRDefault="00F261E7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學習單、測驗題</w:t>
            </w:r>
          </w:p>
        </w:tc>
      </w:tr>
      <w:tr w:rsidR="0015378B" w:rsidRPr="006B0220" w14:paraId="19DD80C1" w14:textId="77777777" w:rsidTr="006B0220">
        <w:tc>
          <w:tcPr>
            <w:tcW w:w="402" w:type="pct"/>
            <w:vAlign w:val="center"/>
          </w:tcPr>
          <w:p w14:paraId="707B0C44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2</w:t>
            </w:r>
          </w:p>
        </w:tc>
        <w:tc>
          <w:tcPr>
            <w:tcW w:w="1943" w:type="pct"/>
            <w:vAlign w:val="center"/>
          </w:tcPr>
          <w:p w14:paraId="3B928AF5" w14:textId="1234B2C2" w:rsidR="0015378B" w:rsidRPr="006B0220" w:rsidRDefault="00BD0031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noProof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設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 xml:space="preserve">k-V-3 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能分析、思辨與批判人與科技、社會、環境之間的關係。</w:t>
            </w:r>
          </w:p>
        </w:tc>
        <w:tc>
          <w:tcPr>
            <w:tcW w:w="1486" w:type="pct"/>
            <w:vAlign w:val="center"/>
          </w:tcPr>
          <w:p w14:paraId="7FE9B563" w14:textId="092792DA" w:rsidR="0015378B" w:rsidRPr="006B0220" w:rsidRDefault="00BD0031" w:rsidP="006B0220">
            <w:pPr>
              <w:suppressAutoHyphens/>
              <w:autoSpaceDN w:val="0"/>
              <w:snapToGrid w:val="0"/>
              <w:spacing w:line="276" w:lineRule="auto"/>
              <w:jc w:val="both"/>
              <w:rPr>
                <w:rFonts w:ascii="Times New Roman" w:eastAsia="標楷體" w:hAnsi="Times New Roman"/>
                <w:noProof/>
              </w:rPr>
            </w:pPr>
            <w:r w:rsidRPr="006B0220">
              <w:rPr>
                <w:rFonts w:ascii="Times New Roman" w:eastAsia="標楷體" w:hAnsi="Times New Roman"/>
                <w:noProof/>
              </w:rPr>
              <w:t>資</w:t>
            </w:r>
            <w:r w:rsidRPr="006B0220">
              <w:rPr>
                <w:rFonts w:ascii="Times New Roman" w:eastAsia="標楷體" w:hAnsi="Times New Roman"/>
                <w:noProof/>
              </w:rPr>
              <w:t xml:space="preserve">H-V-2 </w:t>
            </w:r>
            <w:r w:rsidRPr="006B0220">
              <w:rPr>
                <w:rFonts w:ascii="Times New Roman" w:eastAsia="標楷體" w:hAnsi="Times New Roman"/>
                <w:noProof/>
              </w:rPr>
              <w:t>個人資料的保護。</w:t>
            </w:r>
          </w:p>
        </w:tc>
        <w:tc>
          <w:tcPr>
            <w:tcW w:w="1169" w:type="pct"/>
            <w:vAlign w:val="center"/>
          </w:tcPr>
          <w:p w14:paraId="43E095BE" w14:textId="58B94083" w:rsidR="0015378B" w:rsidRPr="006B0220" w:rsidRDefault="00F261E7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學習單、測驗題</w:t>
            </w:r>
          </w:p>
        </w:tc>
      </w:tr>
      <w:tr w:rsidR="0015378B" w:rsidRPr="006B0220" w14:paraId="72617895" w14:textId="77777777" w:rsidTr="006B0220">
        <w:tc>
          <w:tcPr>
            <w:tcW w:w="402" w:type="pct"/>
            <w:vAlign w:val="center"/>
          </w:tcPr>
          <w:p w14:paraId="61A120B6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3</w:t>
            </w:r>
          </w:p>
        </w:tc>
        <w:tc>
          <w:tcPr>
            <w:tcW w:w="1943" w:type="pct"/>
            <w:vAlign w:val="center"/>
          </w:tcPr>
          <w:p w14:paraId="7D70D396" w14:textId="4462BA36" w:rsidR="0015378B" w:rsidRPr="006B0220" w:rsidRDefault="00BD0031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設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 xml:space="preserve">a-V-3 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能不受性別限制主動關注並參與生活中的科技議題。</w:t>
            </w:r>
          </w:p>
        </w:tc>
        <w:tc>
          <w:tcPr>
            <w:tcW w:w="1486" w:type="pct"/>
            <w:vAlign w:val="center"/>
          </w:tcPr>
          <w:p w14:paraId="6C7209CA" w14:textId="72CCD049" w:rsidR="0015378B" w:rsidRPr="006B0220" w:rsidRDefault="00BD0031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noProof/>
                <w:kern w:val="3"/>
                <w:szCs w:val="24"/>
              </w:rPr>
              <w:t>資</w:t>
            </w:r>
            <w:r w:rsidRPr="006B0220">
              <w:rPr>
                <w:rFonts w:ascii="Times New Roman" w:eastAsia="標楷體" w:hAnsi="Times New Roman"/>
                <w:noProof/>
                <w:kern w:val="3"/>
                <w:szCs w:val="24"/>
              </w:rPr>
              <w:t xml:space="preserve">H-V-3 </w:t>
            </w:r>
            <w:r w:rsidRPr="006B0220">
              <w:rPr>
                <w:rFonts w:ascii="Times New Roman" w:eastAsia="標楷體" w:hAnsi="Times New Roman"/>
                <w:noProof/>
                <w:kern w:val="3"/>
                <w:szCs w:val="24"/>
              </w:rPr>
              <w:t>資訊科技對人與社會的影響與衝擊。</w:t>
            </w:r>
          </w:p>
        </w:tc>
        <w:tc>
          <w:tcPr>
            <w:tcW w:w="1169" w:type="pct"/>
            <w:vAlign w:val="center"/>
          </w:tcPr>
          <w:p w14:paraId="6DEE8497" w14:textId="55ECD0DB" w:rsidR="0015378B" w:rsidRPr="006B0220" w:rsidRDefault="00F261E7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學習單、測驗題</w:t>
            </w:r>
          </w:p>
        </w:tc>
      </w:tr>
    </w:tbl>
    <w:p w14:paraId="494BBA3D" w14:textId="55F6FC48" w:rsidR="0015378B" w:rsidRPr="006B0220" w:rsidRDefault="00F007FD" w:rsidP="006B0220">
      <w:pPr>
        <w:widowControl/>
        <w:spacing w:line="276" w:lineRule="auto"/>
        <w:rPr>
          <w:rFonts w:ascii="Times New Roman" w:eastAsia="標楷體" w:hAnsi="Times New Roman"/>
          <w:color w:val="000000" w:themeColor="text1"/>
          <w:kern w:val="0"/>
          <w:sz w:val="28"/>
          <w:szCs w:val="24"/>
        </w:rPr>
      </w:pPr>
      <w:r w:rsidRPr="006B0220">
        <w:rPr>
          <w:rFonts w:ascii="Times New Roman" w:eastAsia="標楷體" w:hAnsi="Times New Roman"/>
          <w:color w:val="000000" w:themeColor="text1"/>
          <w:sz w:val="28"/>
        </w:rPr>
        <w:br w:type="page"/>
      </w:r>
    </w:p>
    <w:p w14:paraId="5476C7ED" w14:textId="50D30A1F" w:rsidR="0015378B" w:rsidRPr="006B0220" w:rsidRDefault="0015378B" w:rsidP="006B0220">
      <w:pPr>
        <w:pStyle w:val="Default"/>
        <w:numPr>
          <w:ilvl w:val="0"/>
          <w:numId w:val="1"/>
        </w:numPr>
        <w:spacing w:line="276" w:lineRule="auto"/>
        <w:ind w:left="567" w:hanging="567"/>
        <w:rPr>
          <w:rFonts w:ascii="Times New Roman" w:hAnsi="Times New Roman" w:cs="Times New Roman"/>
          <w:color w:val="000000" w:themeColor="text1"/>
          <w:sz w:val="28"/>
        </w:rPr>
      </w:pPr>
      <w:r w:rsidRPr="006B0220">
        <w:rPr>
          <w:rFonts w:ascii="Times New Roman" w:hAnsi="Times New Roman" w:cs="Times New Roman"/>
          <w:color w:val="000000" w:themeColor="text1"/>
          <w:sz w:val="28"/>
        </w:rPr>
        <w:lastRenderedPageBreak/>
        <w:t>設計架構圖</w:t>
      </w:r>
    </w:p>
    <w:tbl>
      <w:tblPr>
        <w:tblW w:w="49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5378B" w:rsidRPr="006B0220" w14:paraId="23F499EA" w14:textId="77777777" w:rsidTr="004C2565">
        <w:trPr>
          <w:trHeight w:val="3869"/>
        </w:trPr>
        <w:tc>
          <w:tcPr>
            <w:tcW w:w="5000" w:type="pct"/>
            <w:shd w:val="clear" w:color="auto" w:fill="auto"/>
          </w:tcPr>
          <w:p w14:paraId="6BE0A3B0" w14:textId="1A93D159" w:rsidR="0015378B" w:rsidRPr="006B0220" w:rsidRDefault="000A3589" w:rsidP="006B0220">
            <w:pPr>
              <w:pStyle w:val="Default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6B0220">
              <w:rPr>
                <w:rFonts w:ascii="Times New Roman" w:hAnsi="Times New Roman" w:cs="Times New Roman"/>
                <w:noProof/>
                <w:color w:val="000000" w:themeColor="text1"/>
                <w:sz w:val="28"/>
              </w:rPr>
              <w:drawing>
                <wp:inline distT="0" distB="0" distL="0" distR="0" wp14:anchorId="33D309FE" wp14:editId="4958A89A">
                  <wp:extent cx="5759450" cy="3239690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圖片 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3239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C16CF6" w14:textId="77777777" w:rsidR="0015378B" w:rsidRPr="006B0220" w:rsidRDefault="0015378B" w:rsidP="006B0220">
      <w:pPr>
        <w:pStyle w:val="Default"/>
        <w:numPr>
          <w:ilvl w:val="0"/>
          <w:numId w:val="1"/>
        </w:numPr>
        <w:spacing w:line="276" w:lineRule="auto"/>
        <w:ind w:left="567" w:hanging="567"/>
        <w:rPr>
          <w:rFonts w:ascii="Times New Roman" w:hAnsi="Times New Roman" w:cs="Times New Roman"/>
          <w:color w:val="000000" w:themeColor="text1"/>
          <w:sz w:val="28"/>
        </w:rPr>
      </w:pPr>
      <w:r w:rsidRPr="006B0220">
        <w:rPr>
          <w:rFonts w:ascii="Times New Roman" w:hAnsi="Times New Roman" w:cs="Times New Roman"/>
          <w:color w:val="000000" w:themeColor="text1"/>
          <w:sz w:val="28"/>
        </w:rPr>
        <w:t>教學活動</w:t>
      </w:r>
    </w:p>
    <w:tbl>
      <w:tblPr>
        <w:tblW w:w="50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161"/>
        <w:gridCol w:w="16"/>
        <w:gridCol w:w="2929"/>
        <w:gridCol w:w="993"/>
        <w:gridCol w:w="3963"/>
        <w:gridCol w:w="9"/>
        <w:gridCol w:w="7"/>
      </w:tblGrid>
      <w:tr w:rsidR="006E0ECD" w:rsidRPr="006B0220" w14:paraId="4CDE7E4C" w14:textId="77777777" w:rsidTr="006E0ECD">
        <w:tc>
          <w:tcPr>
            <w:tcW w:w="5000" w:type="pct"/>
            <w:gridSpan w:val="7"/>
            <w:shd w:val="clear" w:color="auto" w:fill="D9D9D9"/>
          </w:tcPr>
          <w:p w14:paraId="57C57320" w14:textId="77777777" w:rsidR="006E0ECD" w:rsidRPr="006B0220" w:rsidRDefault="006E0ECD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bCs/>
                <w:color w:val="000000" w:themeColor="text1"/>
                <w:lang w:eastAsia="zh-HK"/>
              </w:rPr>
            </w:pPr>
            <w:r w:rsidRPr="006B0220">
              <w:rPr>
                <w:rFonts w:ascii="Times New Roman" w:eastAsia="標楷體" w:hAnsi="Times New Roman"/>
                <w:b/>
                <w:bCs/>
                <w:color w:val="000000" w:themeColor="text1"/>
                <w:lang w:eastAsia="zh-HK"/>
              </w:rPr>
              <w:t>單元一智慧科技時代的私密影像：案例討論</w:t>
            </w:r>
          </w:p>
        </w:tc>
      </w:tr>
      <w:tr w:rsidR="006E0ECD" w:rsidRPr="006B0220" w14:paraId="1DE1F6E8" w14:textId="77777777" w:rsidTr="006E0ECD">
        <w:trPr>
          <w:gridAfter w:val="2"/>
          <w:wAfter w:w="10" w:type="pct"/>
        </w:trPr>
        <w:tc>
          <w:tcPr>
            <w:tcW w:w="648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EA00420" w14:textId="77777777" w:rsidR="006E0ECD" w:rsidRPr="006B0220" w:rsidRDefault="006E0ECD" w:rsidP="006B0220">
            <w:pPr>
              <w:snapToGrid w:val="0"/>
              <w:spacing w:line="276" w:lineRule="auto"/>
              <w:ind w:leftChars="-28" w:hangingChars="28" w:hanging="67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活動簡述</w:t>
            </w:r>
          </w:p>
        </w:tc>
        <w:tc>
          <w:tcPr>
            <w:tcW w:w="1613" w:type="pct"/>
            <w:tcBorders>
              <w:bottom w:val="single" w:sz="4" w:space="0" w:color="auto"/>
            </w:tcBorders>
          </w:tcPr>
          <w:p w14:paraId="2BCB0349" w14:textId="77777777" w:rsidR="006E0ECD" w:rsidRPr="006B0220" w:rsidRDefault="006E0ECD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透過教師與學生間交互討論，瞭解智慧科技時代下，拍攝、傳播與販售私密影像與影片相當普遍。並藉由新聞事件，與學生設身處地思考如何處置相關經驗。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649E22F" w14:textId="77777777" w:rsidR="006E0ECD" w:rsidRPr="006B0220" w:rsidRDefault="006E0ECD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時間</w:t>
            </w:r>
          </w:p>
        </w:tc>
        <w:tc>
          <w:tcPr>
            <w:tcW w:w="2183" w:type="pct"/>
            <w:tcBorders>
              <w:bottom w:val="single" w:sz="4" w:space="0" w:color="auto"/>
            </w:tcBorders>
          </w:tcPr>
          <w:p w14:paraId="7B76F6AB" w14:textId="77777777" w:rsidR="006E0ECD" w:rsidRPr="006B0220" w:rsidRDefault="006E0ECD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共</w:t>
            </w:r>
            <w:r w:rsidRPr="006B0220">
              <w:rPr>
                <w:rFonts w:ascii="Times New Roman" w:eastAsia="標楷體" w:hAnsi="Times New Roman"/>
                <w:color w:val="000000" w:themeColor="text1"/>
                <w:u w:val="single"/>
              </w:rPr>
              <w:t xml:space="preserve"> 1 </w:t>
            </w: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節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，</w:t>
            </w:r>
            <w:r w:rsidRPr="006B0220">
              <w:rPr>
                <w:rFonts w:ascii="Times New Roman" w:eastAsia="標楷體" w:hAnsi="Times New Roman"/>
                <w:color w:val="000000" w:themeColor="text1"/>
                <w:u w:val="single"/>
              </w:rPr>
              <w:t xml:space="preserve"> 50 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分鐘</w:t>
            </w:r>
          </w:p>
        </w:tc>
      </w:tr>
      <w:tr w:rsidR="006E0ECD" w:rsidRPr="006B0220" w14:paraId="69D377F7" w14:textId="77777777" w:rsidTr="006E0ECD">
        <w:trPr>
          <w:gridAfter w:val="2"/>
          <w:wAfter w:w="10" w:type="pct"/>
          <w:trHeight w:val="534"/>
        </w:trPr>
        <w:tc>
          <w:tcPr>
            <w:tcW w:w="648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0C9F4A2" w14:textId="77777777" w:rsidR="006E0ECD" w:rsidRPr="006B0220" w:rsidRDefault="006E0ECD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學習表現</w:t>
            </w:r>
          </w:p>
        </w:tc>
        <w:tc>
          <w:tcPr>
            <w:tcW w:w="1613" w:type="pct"/>
            <w:tcBorders>
              <w:bottom w:val="single" w:sz="4" w:space="0" w:color="auto"/>
            </w:tcBorders>
          </w:tcPr>
          <w:p w14:paraId="5EBA8FDD" w14:textId="77777777" w:rsidR="006E0ECD" w:rsidRPr="006B0220" w:rsidRDefault="006E0ECD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noProof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運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 xml:space="preserve">a-V-1 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能實踐健康適切的數位公民生活。</w:t>
            </w:r>
          </w:p>
          <w:p w14:paraId="362E0726" w14:textId="77777777" w:rsidR="006E0ECD" w:rsidRPr="006B0220" w:rsidRDefault="006E0ECD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noProof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設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 xml:space="preserve">k-V-3 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能分析、思辨與批判人與科技、社會、環境之間的關係。</w:t>
            </w:r>
          </w:p>
          <w:p w14:paraId="1ED51765" w14:textId="77777777" w:rsidR="006E0ECD" w:rsidRPr="006B0220" w:rsidRDefault="006E0ECD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noProof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設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 xml:space="preserve">a-V-3 </w:t>
            </w:r>
            <w:r w:rsidRPr="006B0220">
              <w:rPr>
                <w:rFonts w:ascii="Times New Roman" w:eastAsia="標楷體" w:hAnsi="Times New Roman"/>
                <w:noProof/>
                <w:color w:val="000000" w:themeColor="text1"/>
              </w:rPr>
              <w:t>能不受性別限制主動關注並參與生活中的科技議題。</w:t>
            </w:r>
          </w:p>
        </w:tc>
        <w:tc>
          <w:tcPr>
            <w:tcW w:w="546" w:type="pct"/>
            <w:vMerge w:val="restart"/>
            <w:shd w:val="clear" w:color="auto" w:fill="D9D9D9"/>
            <w:vAlign w:val="center"/>
          </w:tcPr>
          <w:p w14:paraId="6FEF4851" w14:textId="77777777" w:rsidR="006E0ECD" w:rsidRPr="006B0220" w:rsidRDefault="006E0ECD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學習目標</w:t>
            </w:r>
          </w:p>
        </w:tc>
        <w:tc>
          <w:tcPr>
            <w:tcW w:w="2183" w:type="pct"/>
            <w:vMerge w:val="restart"/>
          </w:tcPr>
          <w:p w14:paraId="49B64855" w14:textId="77777777" w:rsidR="006E0ECD" w:rsidRPr="006B0220" w:rsidRDefault="006E0ECD" w:rsidP="006B0220">
            <w:pPr>
              <w:pStyle w:val="a4"/>
              <w:numPr>
                <w:ilvl w:val="0"/>
                <w:numId w:val="10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認識私密影像與影片相關事件。</w:t>
            </w:r>
          </w:p>
          <w:p w14:paraId="7101B6EC" w14:textId="77777777" w:rsidR="006E0ECD" w:rsidRPr="006B0220" w:rsidRDefault="006E0ECD" w:rsidP="006B0220">
            <w:pPr>
              <w:pStyle w:val="a4"/>
              <w:numPr>
                <w:ilvl w:val="0"/>
                <w:numId w:val="10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設身處地思考面對私密影像與影片事件時的處理對策。</w:t>
            </w:r>
          </w:p>
        </w:tc>
      </w:tr>
      <w:tr w:rsidR="006E0ECD" w:rsidRPr="006B0220" w14:paraId="2CB4CA38" w14:textId="77777777" w:rsidTr="006E0ECD">
        <w:trPr>
          <w:gridAfter w:val="2"/>
          <w:wAfter w:w="10" w:type="pct"/>
          <w:trHeight w:val="535"/>
        </w:trPr>
        <w:tc>
          <w:tcPr>
            <w:tcW w:w="648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0AE1EDC" w14:textId="77777777" w:rsidR="006E0ECD" w:rsidRPr="006B0220" w:rsidRDefault="006E0ECD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學習內容</w:t>
            </w:r>
          </w:p>
        </w:tc>
        <w:tc>
          <w:tcPr>
            <w:tcW w:w="1613" w:type="pct"/>
            <w:tcBorders>
              <w:bottom w:val="single" w:sz="4" w:space="0" w:color="auto"/>
            </w:tcBorders>
          </w:tcPr>
          <w:p w14:paraId="62E2DFD9" w14:textId="77777777" w:rsidR="006E0ECD" w:rsidRPr="006B0220" w:rsidRDefault="006E0ECD" w:rsidP="006B0220">
            <w:pPr>
              <w:suppressAutoHyphens/>
              <w:autoSpaceDN w:val="0"/>
              <w:snapToGrid w:val="0"/>
              <w:spacing w:line="276" w:lineRule="auto"/>
              <w:jc w:val="both"/>
              <w:rPr>
                <w:rFonts w:ascii="Times New Roman" w:eastAsia="標楷體" w:hAnsi="Times New Roman"/>
                <w:noProof/>
              </w:rPr>
            </w:pPr>
            <w:r w:rsidRPr="006B0220">
              <w:rPr>
                <w:rFonts w:ascii="Times New Roman" w:eastAsia="標楷體" w:hAnsi="Times New Roman"/>
                <w:noProof/>
              </w:rPr>
              <w:t>資</w:t>
            </w:r>
            <w:r w:rsidRPr="006B0220">
              <w:rPr>
                <w:rFonts w:ascii="Times New Roman" w:eastAsia="標楷體" w:hAnsi="Times New Roman"/>
                <w:noProof/>
              </w:rPr>
              <w:t xml:space="preserve">H-V-1 </w:t>
            </w:r>
            <w:r w:rsidRPr="006B0220">
              <w:rPr>
                <w:rFonts w:ascii="Times New Roman" w:eastAsia="標楷體" w:hAnsi="Times New Roman"/>
                <w:noProof/>
              </w:rPr>
              <w:t>資訊科技的合理</w:t>
            </w:r>
            <w:r w:rsidRPr="006B0220">
              <w:rPr>
                <w:rFonts w:ascii="Times New Roman" w:eastAsia="標楷體" w:hAnsi="Times New Roman"/>
                <w:noProof/>
              </w:rPr>
              <w:lastRenderedPageBreak/>
              <w:t>使用原則。</w:t>
            </w:r>
          </w:p>
          <w:p w14:paraId="34B26079" w14:textId="77777777" w:rsidR="006E0ECD" w:rsidRPr="006B0220" w:rsidRDefault="006E0ECD" w:rsidP="006B0220">
            <w:pPr>
              <w:suppressAutoHyphens/>
              <w:autoSpaceDN w:val="0"/>
              <w:snapToGrid w:val="0"/>
              <w:spacing w:line="276" w:lineRule="auto"/>
              <w:jc w:val="both"/>
              <w:rPr>
                <w:rFonts w:ascii="Times New Roman" w:eastAsia="標楷體" w:hAnsi="Times New Roman"/>
                <w:noProof/>
              </w:rPr>
            </w:pPr>
            <w:r w:rsidRPr="006B0220">
              <w:rPr>
                <w:rFonts w:ascii="Times New Roman" w:eastAsia="標楷體" w:hAnsi="Times New Roman"/>
                <w:noProof/>
              </w:rPr>
              <w:t>資</w:t>
            </w:r>
            <w:r w:rsidRPr="006B0220">
              <w:rPr>
                <w:rFonts w:ascii="Times New Roman" w:eastAsia="標楷體" w:hAnsi="Times New Roman"/>
                <w:noProof/>
              </w:rPr>
              <w:t xml:space="preserve">H-V-2 </w:t>
            </w:r>
            <w:r w:rsidRPr="006B0220">
              <w:rPr>
                <w:rFonts w:ascii="Times New Roman" w:eastAsia="標楷體" w:hAnsi="Times New Roman"/>
                <w:noProof/>
              </w:rPr>
              <w:t>個人資料的保護。</w:t>
            </w:r>
          </w:p>
          <w:p w14:paraId="3A2BD73A" w14:textId="77777777" w:rsidR="006E0ECD" w:rsidRPr="006B0220" w:rsidRDefault="006E0ECD" w:rsidP="006B0220">
            <w:pPr>
              <w:suppressAutoHyphens/>
              <w:autoSpaceDN w:val="0"/>
              <w:snapToGrid w:val="0"/>
              <w:spacing w:line="276" w:lineRule="auto"/>
              <w:jc w:val="both"/>
              <w:rPr>
                <w:rFonts w:ascii="Times New Roman" w:eastAsia="標楷體" w:hAnsi="Times New Roman"/>
                <w:noProof/>
              </w:rPr>
            </w:pPr>
            <w:r w:rsidRPr="006B0220">
              <w:rPr>
                <w:rFonts w:ascii="Times New Roman" w:eastAsia="標楷體" w:hAnsi="Times New Roman"/>
                <w:noProof/>
                <w:kern w:val="3"/>
                <w:szCs w:val="24"/>
              </w:rPr>
              <w:t>資</w:t>
            </w:r>
            <w:r w:rsidRPr="006B0220">
              <w:rPr>
                <w:rFonts w:ascii="Times New Roman" w:eastAsia="標楷體" w:hAnsi="Times New Roman"/>
                <w:noProof/>
                <w:kern w:val="3"/>
                <w:szCs w:val="24"/>
              </w:rPr>
              <w:t xml:space="preserve">H-V-3 </w:t>
            </w:r>
            <w:r w:rsidRPr="006B0220">
              <w:rPr>
                <w:rFonts w:ascii="Times New Roman" w:eastAsia="標楷體" w:hAnsi="Times New Roman"/>
                <w:noProof/>
                <w:kern w:val="3"/>
                <w:szCs w:val="24"/>
              </w:rPr>
              <w:t>資訊科技對人與社會的影響與衝擊。</w:t>
            </w:r>
          </w:p>
        </w:tc>
        <w:tc>
          <w:tcPr>
            <w:tcW w:w="546" w:type="pct"/>
            <w:vMerge/>
            <w:tcBorders>
              <w:bottom w:val="single" w:sz="4" w:space="0" w:color="auto"/>
            </w:tcBorders>
            <w:shd w:val="clear" w:color="auto" w:fill="D9D9D9"/>
          </w:tcPr>
          <w:p w14:paraId="3EEC9AAC" w14:textId="77777777" w:rsidR="006E0ECD" w:rsidRPr="006B0220" w:rsidRDefault="006E0ECD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</w:p>
        </w:tc>
        <w:tc>
          <w:tcPr>
            <w:tcW w:w="2183" w:type="pct"/>
            <w:vMerge/>
            <w:tcBorders>
              <w:bottom w:val="single" w:sz="4" w:space="0" w:color="auto"/>
            </w:tcBorders>
          </w:tcPr>
          <w:p w14:paraId="15F680B8" w14:textId="77777777" w:rsidR="006E0ECD" w:rsidRPr="006B0220" w:rsidRDefault="006E0ECD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</w:p>
        </w:tc>
      </w:tr>
      <w:tr w:rsidR="007220EF" w:rsidRPr="006B0220" w14:paraId="7A8220DE" w14:textId="77777777" w:rsidTr="007220EF">
        <w:trPr>
          <w:gridAfter w:val="1"/>
          <w:wAfter w:w="4" w:type="pct"/>
          <w:tblHeader/>
        </w:trPr>
        <w:tc>
          <w:tcPr>
            <w:tcW w:w="639" w:type="pct"/>
            <w:shd w:val="clear" w:color="auto" w:fill="D9D9D9"/>
          </w:tcPr>
          <w:p w14:paraId="6A5D0703" w14:textId="77777777" w:rsidR="006E0ECD" w:rsidRPr="006B0220" w:rsidRDefault="006E0ECD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教學活動</w:t>
            </w:r>
          </w:p>
          <w:p w14:paraId="0DE2F408" w14:textId="77777777" w:rsidR="006E0ECD" w:rsidRPr="006B0220" w:rsidRDefault="006E0ECD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(</w:t>
            </w: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名稱</w:t>
            </w: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)</w:t>
            </w:r>
          </w:p>
        </w:tc>
        <w:tc>
          <w:tcPr>
            <w:tcW w:w="1622" w:type="pct"/>
            <w:gridSpan w:val="2"/>
            <w:shd w:val="clear" w:color="auto" w:fill="D9D9D9"/>
            <w:vAlign w:val="center"/>
          </w:tcPr>
          <w:p w14:paraId="56B886A2" w14:textId="77777777" w:rsidR="006E0ECD" w:rsidRPr="006B0220" w:rsidRDefault="006E0ECD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活動內容</w:t>
            </w:r>
          </w:p>
          <w:p w14:paraId="0011E9BE" w14:textId="77777777" w:rsidR="006E0ECD" w:rsidRPr="006B0220" w:rsidRDefault="006E0ECD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(</w:t>
            </w: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含時間分配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)</w:t>
            </w:r>
          </w:p>
        </w:tc>
        <w:tc>
          <w:tcPr>
            <w:tcW w:w="547" w:type="pct"/>
            <w:shd w:val="clear" w:color="auto" w:fill="D9D9D9"/>
            <w:vAlign w:val="center"/>
          </w:tcPr>
          <w:p w14:paraId="4A40DF49" w14:textId="77777777" w:rsidR="006E0ECD" w:rsidRPr="006B0220" w:rsidRDefault="006E0ECD" w:rsidP="006B0220">
            <w:pPr>
              <w:spacing w:line="276" w:lineRule="auto"/>
              <w:ind w:leftChars="-46" w:rightChars="-7" w:right="-17" w:hangingChars="50" w:hanging="11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2"/>
                <w:lang w:eastAsia="zh-HK"/>
              </w:rPr>
              <w:t>評量方式</w:t>
            </w:r>
          </w:p>
        </w:tc>
        <w:tc>
          <w:tcPr>
            <w:tcW w:w="2188" w:type="pct"/>
            <w:gridSpan w:val="2"/>
            <w:shd w:val="clear" w:color="auto" w:fill="D9D9D9"/>
            <w:vAlign w:val="center"/>
          </w:tcPr>
          <w:p w14:paraId="35C2D561" w14:textId="77777777" w:rsidR="006E0ECD" w:rsidRPr="006B0220" w:rsidRDefault="006E0ECD" w:rsidP="006B0220">
            <w:pPr>
              <w:spacing w:line="276" w:lineRule="auto"/>
              <w:ind w:leftChars="-67" w:hangingChars="67" w:hanging="161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備註</w:t>
            </w:r>
          </w:p>
          <w:p w14:paraId="0E80B3E5" w14:textId="77777777" w:rsidR="006E0ECD" w:rsidRPr="006B0220" w:rsidRDefault="006E0ECD" w:rsidP="006B0220">
            <w:pPr>
              <w:spacing w:line="276" w:lineRule="auto"/>
              <w:ind w:leftChars="-67" w:left="-14" w:hangingChars="67" w:hanging="147"/>
              <w:jc w:val="center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2"/>
              </w:rPr>
              <w:t>(</w:t>
            </w:r>
            <w:r w:rsidRPr="006B0220">
              <w:rPr>
                <w:rFonts w:ascii="Times New Roman" w:eastAsia="標楷體" w:hAnsi="Times New Roman"/>
                <w:color w:val="000000" w:themeColor="text1"/>
                <w:sz w:val="22"/>
              </w:rPr>
              <w:t>請附上教學示例圖</w:t>
            </w:r>
            <w:r w:rsidRPr="006B0220">
              <w:rPr>
                <w:rFonts w:ascii="Times New Roman" w:eastAsia="標楷體" w:hAnsi="Times New Roman"/>
                <w:color w:val="000000" w:themeColor="text1"/>
                <w:sz w:val="22"/>
              </w:rPr>
              <w:t>)</w:t>
            </w:r>
          </w:p>
        </w:tc>
      </w:tr>
      <w:tr w:rsidR="006E0ECD" w:rsidRPr="006B0220" w14:paraId="3CAA49B3" w14:textId="77777777" w:rsidTr="007220EF">
        <w:trPr>
          <w:gridAfter w:val="1"/>
          <w:wAfter w:w="4" w:type="pct"/>
        </w:trPr>
        <w:tc>
          <w:tcPr>
            <w:tcW w:w="639" w:type="pct"/>
          </w:tcPr>
          <w:p w14:paraId="6D33EC31" w14:textId="15963A37" w:rsidR="006E0ECD" w:rsidRPr="006B0220" w:rsidRDefault="004127D3" w:rsidP="006B0220">
            <w:pPr>
              <w:spacing w:line="276" w:lineRule="auto"/>
              <w:rPr>
                <w:rFonts w:ascii="Times New Roman" w:eastAsia="標楷體" w:hAnsi="Times New Roman"/>
                <w:b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</w:rPr>
              <w:t>引起動機</w:t>
            </w:r>
          </w:p>
        </w:tc>
        <w:tc>
          <w:tcPr>
            <w:tcW w:w="1622" w:type="pct"/>
            <w:gridSpan w:val="2"/>
          </w:tcPr>
          <w:p w14:paraId="7BF90444" w14:textId="19B59D6C" w:rsidR="006E0ECD" w:rsidRPr="006B0220" w:rsidRDefault="004127D3" w:rsidP="006B0220">
            <w:pPr>
              <w:pStyle w:val="a4"/>
              <w:spacing w:line="276" w:lineRule="auto"/>
              <w:ind w:leftChars="0" w:left="0"/>
              <w:rPr>
                <w:rFonts w:ascii="Times New Roman" w:eastAsia="標楷體" w:hAnsi="Times New Roman"/>
                <w:b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</w:rPr>
              <w:t>教學時間：</w:t>
            </w:r>
            <w:r w:rsidR="006E0ECD" w:rsidRPr="006B0220">
              <w:rPr>
                <w:rFonts w:ascii="Times New Roman" w:eastAsia="標楷體" w:hAnsi="Times New Roman"/>
                <w:b/>
                <w:color w:val="000000" w:themeColor="text1"/>
              </w:rPr>
              <w:t>10</w:t>
            </w:r>
            <w:r w:rsidR="006E0ECD" w:rsidRPr="006B0220">
              <w:rPr>
                <w:rFonts w:ascii="Times New Roman" w:eastAsia="標楷體" w:hAnsi="Times New Roman"/>
                <w:b/>
                <w:color w:val="000000" w:themeColor="text1"/>
              </w:rPr>
              <w:t>分鐘</w:t>
            </w:r>
          </w:p>
          <w:p w14:paraId="1B259745" w14:textId="77777777" w:rsidR="006E0ECD" w:rsidRPr="006B0220" w:rsidRDefault="006E0ECD" w:rsidP="006B0220">
            <w:pPr>
              <w:pStyle w:val="a4"/>
              <w:numPr>
                <w:ilvl w:val="0"/>
                <w:numId w:val="12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老師先給</w:t>
            </w:r>
            <w:proofErr w:type="gramStart"/>
            <w:r w:rsidRPr="006B0220">
              <w:rPr>
                <w:rFonts w:ascii="Times New Roman" w:eastAsia="標楷體" w:hAnsi="Times New Roman"/>
                <w:color w:val="000000" w:themeColor="text1"/>
              </w:rPr>
              <w:t>學生看私密</w:t>
            </w:r>
            <w:proofErr w:type="gramEnd"/>
            <w:r w:rsidRPr="006B0220">
              <w:rPr>
                <w:rFonts w:ascii="Times New Roman" w:eastAsia="標楷體" w:hAnsi="Times New Roman"/>
                <w:color w:val="000000" w:themeColor="text1"/>
              </w:rPr>
              <w:t>影片外流的新聞。</w:t>
            </w:r>
          </w:p>
          <w:p w14:paraId="0C290192" w14:textId="77777777" w:rsidR="006E0ECD" w:rsidRPr="006B0220" w:rsidRDefault="006E0ECD" w:rsidP="006B0220">
            <w:pPr>
              <w:pStyle w:val="a4"/>
              <w:numPr>
                <w:ilvl w:val="0"/>
                <w:numId w:val="12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老師請同學思考：你曾經在網路上看過其他的私密影片嗎？</w:t>
            </w:r>
          </w:p>
        </w:tc>
        <w:tc>
          <w:tcPr>
            <w:tcW w:w="547" w:type="pct"/>
          </w:tcPr>
          <w:p w14:paraId="1C2DE6CD" w14:textId="77777777" w:rsidR="006E0ECD" w:rsidRPr="006B0220" w:rsidRDefault="006E0ECD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口頭問答</w:t>
            </w:r>
          </w:p>
        </w:tc>
        <w:tc>
          <w:tcPr>
            <w:tcW w:w="2188" w:type="pct"/>
            <w:gridSpan w:val="2"/>
          </w:tcPr>
          <w:p w14:paraId="27FC191F" w14:textId="77777777" w:rsidR="006E0ECD" w:rsidRPr="006B0220" w:rsidRDefault="006E0ECD" w:rsidP="006B0220">
            <w:pPr>
              <w:pStyle w:val="a4"/>
              <w:numPr>
                <w:ilvl w:val="0"/>
                <w:numId w:val="20"/>
              </w:numPr>
              <w:spacing w:line="276" w:lineRule="auto"/>
              <w:ind w:leftChars="0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老師可上網搜尋相關新聞報導影片。</w:t>
            </w:r>
          </w:p>
          <w:p w14:paraId="0D5C7B27" w14:textId="77777777" w:rsidR="006E0ECD" w:rsidRPr="006B0220" w:rsidRDefault="006E0ECD" w:rsidP="006B0220">
            <w:pPr>
              <w:pStyle w:val="a4"/>
              <w:numPr>
                <w:ilvl w:val="0"/>
                <w:numId w:val="20"/>
              </w:numPr>
              <w:spacing w:line="276" w:lineRule="auto"/>
              <w:ind w:leftChars="0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請老師提醒學生，本堂課程牽涉到違反行為，切勿模仿。若有耳聞相關事件，也要勇於向師長報告。</w:t>
            </w:r>
          </w:p>
          <w:p w14:paraId="2FED462F" w14:textId="77777777" w:rsidR="006E0ECD" w:rsidRPr="006B0220" w:rsidRDefault="006E0ECD" w:rsidP="006B0220">
            <w:pPr>
              <w:pStyle w:val="a4"/>
              <w:numPr>
                <w:ilvl w:val="0"/>
                <w:numId w:val="20"/>
              </w:numPr>
              <w:spacing w:line="276" w:lineRule="auto"/>
              <w:ind w:leftChars="0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本堂課程主題為私密影像與影片，若學生在課程感受到心理不適，可以提出來，並且老師需要說明校內外輔導資源。</w:t>
            </w:r>
          </w:p>
        </w:tc>
      </w:tr>
      <w:tr w:rsidR="006E0ECD" w:rsidRPr="006B0220" w14:paraId="3B56D6F2" w14:textId="77777777" w:rsidTr="007220EF">
        <w:trPr>
          <w:gridAfter w:val="1"/>
          <w:wAfter w:w="4" w:type="pct"/>
        </w:trPr>
        <w:tc>
          <w:tcPr>
            <w:tcW w:w="639" w:type="pct"/>
          </w:tcPr>
          <w:p w14:paraId="6BDA1C96" w14:textId="6764FFDD" w:rsidR="006E0ECD" w:rsidRPr="006B0220" w:rsidRDefault="004127D3" w:rsidP="006B0220">
            <w:pPr>
              <w:spacing w:line="276" w:lineRule="auto"/>
              <w:rPr>
                <w:rFonts w:ascii="Times New Roman" w:eastAsia="標楷體" w:hAnsi="Times New Roman"/>
                <w:b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</w:rPr>
              <w:t>情境劇播放</w:t>
            </w:r>
          </w:p>
        </w:tc>
        <w:tc>
          <w:tcPr>
            <w:tcW w:w="1622" w:type="pct"/>
            <w:gridSpan w:val="2"/>
          </w:tcPr>
          <w:p w14:paraId="2987880D" w14:textId="7D51468A" w:rsidR="006E0ECD" w:rsidRPr="006B0220" w:rsidRDefault="007F092B" w:rsidP="006B0220">
            <w:pPr>
              <w:pStyle w:val="a4"/>
              <w:spacing w:line="276" w:lineRule="auto"/>
              <w:ind w:leftChars="0" w:left="0"/>
              <w:rPr>
                <w:rFonts w:ascii="Times New Roman" w:eastAsia="標楷體" w:hAnsi="Times New Roman"/>
                <w:b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</w:rPr>
              <w:t>教學時間：</w:t>
            </w:r>
            <w:r w:rsidR="006E0ECD" w:rsidRPr="006B0220">
              <w:rPr>
                <w:rFonts w:ascii="Times New Roman" w:eastAsia="標楷體" w:hAnsi="Times New Roman"/>
                <w:b/>
                <w:color w:val="000000" w:themeColor="text1"/>
              </w:rPr>
              <w:t>30</w:t>
            </w:r>
            <w:r w:rsidR="006E0ECD" w:rsidRPr="006B0220">
              <w:rPr>
                <w:rFonts w:ascii="Times New Roman" w:eastAsia="標楷體" w:hAnsi="Times New Roman"/>
                <w:b/>
                <w:color w:val="000000" w:themeColor="text1"/>
              </w:rPr>
              <w:t>分鐘</w:t>
            </w:r>
          </w:p>
          <w:p w14:paraId="4F7B2161" w14:textId="77777777" w:rsidR="006E0ECD" w:rsidRPr="006B0220" w:rsidRDefault="006E0ECD" w:rsidP="006B0220">
            <w:pPr>
              <w:pStyle w:val="a4"/>
              <w:numPr>
                <w:ilvl w:val="0"/>
                <w:numId w:val="13"/>
              </w:numPr>
              <w:spacing w:line="276" w:lineRule="auto"/>
              <w:ind w:leftChars="0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播放情境劇「刪除不了的是回憶」</w:t>
            </w:r>
          </w:p>
          <w:p w14:paraId="41BC6B18" w14:textId="77777777" w:rsidR="006E0ECD" w:rsidRPr="006B0220" w:rsidRDefault="006E0ECD" w:rsidP="006B0220">
            <w:pPr>
              <w:pStyle w:val="a4"/>
              <w:numPr>
                <w:ilvl w:val="0"/>
                <w:numId w:val="13"/>
              </w:numPr>
              <w:spacing w:line="276" w:lineRule="auto"/>
              <w:ind w:leftChars="0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請同學想想：</w:t>
            </w:r>
          </w:p>
          <w:p w14:paraId="2E6173B7" w14:textId="77777777" w:rsidR="006B0220" w:rsidRDefault="006E0ECD" w:rsidP="006B0220">
            <w:pPr>
              <w:pStyle w:val="a4"/>
              <w:numPr>
                <w:ilvl w:val="0"/>
                <w:numId w:val="14"/>
              </w:numPr>
              <w:spacing w:line="276" w:lineRule="auto"/>
              <w:ind w:leftChars="0" w:left="568" w:hanging="284"/>
              <w:rPr>
                <w:rFonts w:ascii="Times New Roman" w:eastAsia="標楷體" w:hAnsi="Times New Roman"/>
              </w:rPr>
            </w:pPr>
            <w:r w:rsidRPr="006B0220">
              <w:rPr>
                <w:rFonts w:ascii="Times New Roman" w:eastAsia="標楷體" w:hAnsi="Times New Roman"/>
              </w:rPr>
              <w:t>你有聽說身邊是否有人也會拍攝類似的照片或影片嗎？</w:t>
            </w:r>
          </w:p>
          <w:p w14:paraId="25C67BCE" w14:textId="77777777" w:rsidR="006B0220" w:rsidRDefault="006E0ECD" w:rsidP="006B0220">
            <w:pPr>
              <w:pStyle w:val="a4"/>
              <w:numPr>
                <w:ilvl w:val="0"/>
                <w:numId w:val="14"/>
              </w:numPr>
              <w:spacing w:line="276" w:lineRule="auto"/>
              <w:ind w:leftChars="0" w:left="568" w:hanging="284"/>
              <w:rPr>
                <w:rFonts w:ascii="Times New Roman" w:eastAsia="標楷體" w:hAnsi="Times New Roman"/>
              </w:rPr>
            </w:pPr>
            <w:r w:rsidRPr="006B0220">
              <w:rPr>
                <w:rFonts w:ascii="Times New Roman" w:eastAsia="標楷體" w:hAnsi="Times New Roman"/>
              </w:rPr>
              <w:t>如果今天影片的主角是你認識的人，你如何求證？</w:t>
            </w:r>
          </w:p>
          <w:p w14:paraId="4F38C9CC" w14:textId="531D4AAC" w:rsidR="006E0ECD" w:rsidRPr="006B0220" w:rsidRDefault="006E0ECD" w:rsidP="006B0220">
            <w:pPr>
              <w:pStyle w:val="a4"/>
              <w:numPr>
                <w:ilvl w:val="0"/>
                <w:numId w:val="14"/>
              </w:numPr>
              <w:spacing w:line="276" w:lineRule="auto"/>
              <w:ind w:leftChars="0" w:left="568" w:hanging="284"/>
              <w:rPr>
                <w:rFonts w:ascii="Times New Roman" w:eastAsia="標楷體" w:hAnsi="Times New Roman"/>
              </w:rPr>
            </w:pPr>
            <w:r w:rsidRPr="006B0220">
              <w:rPr>
                <w:rFonts w:ascii="Times New Roman" w:eastAsia="標楷體" w:hAnsi="Times New Roman"/>
              </w:rPr>
              <w:t>如果今天影片的主角是你自己，你如何面對並處理此事？</w:t>
            </w:r>
          </w:p>
        </w:tc>
        <w:tc>
          <w:tcPr>
            <w:tcW w:w="547" w:type="pct"/>
          </w:tcPr>
          <w:p w14:paraId="50A27658" w14:textId="77777777" w:rsidR="006E0ECD" w:rsidRPr="006B0220" w:rsidRDefault="006E0ECD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口頭問答</w:t>
            </w:r>
          </w:p>
        </w:tc>
        <w:tc>
          <w:tcPr>
            <w:tcW w:w="2188" w:type="pct"/>
            <w:gridSpan w:val="2"/>
          </w:tcPr>
          <w:p w14:paraId="03A2E2A4" w14:textId="77777777" w:rsidR="006E0ECD" w:rsidRPr="006B0220" w:rsidRDefault="006E0ECD" w:rsidP="006B0220">
            <w:pPr>
              <w:pStyle w:val="a4"/>
              <w:numPr>
                <w:ilvl w:val="0"/>
                <w:numId w:val="21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提醒學生分享相關經驗時，不要使用真實姓名。</w:t>
            </w:r>
          </w:p>
          <w:p w14:paraId="1ADD6ACC" w14:textId="77777777" w:rsidR="006E0ECD" w:rsidRPr="006B0220" w:rsidRDefault="006E0ECD" w:rsidP="006B0220">
            <w:pPr>
              <w:pStyle w:val="a4"/>
              <w:numPr>
                <w:ilvl w:val="0"/>
                <w:numId w:val="21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6E0ECD" w:rsidRPr="006B0220" w14:paraId="0242A90E" w14:textId="77777777" w:rsidTr="007220EF">
        <w:trPr>
          <w:gridAfter w:val="1"/>
          <w:wAfter w:w="4" w:type="pct"/>
        </w:trPr>
        <w:tc>
          <w:tcPr>
            <w:tcW w:w="639" w:type="pct"/>
          </w:tcPr>
          <w:p w14:paraId="0D80DCA8" w14:textId="1CBE3575" w:rsidR="006E0ECD" w:rsidRPr="006B0220" w:rsidRDefault="006E0ECD" w:rsidP="006B0220">
            <w:pPr>
              <w:spacing w:line="276" w:lineRule="auto"/>
              <w:rPr>
                <w:rFonts w:ascii="Times New Roman" w:eastAsia="標楷體" w:hAnsi="Times New Roman"/>
                <w:b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</w:rPr>
              <w:t>課堂討論</w:t>
            </w:r>
            <w:r w:rsidR="004127D3">
              <w:rPr>
                <w:rFonts w:ascii="Times New Roman" w:eastAsia="標楷體" w:hAnsi="Times New Roman" w:hint="eastAsia"/>
                <w:b/>
                <w:color w:val="000000" w:themeColor="text1"/>
              </w:rPr>
              <w:t>1</w:t>
            </w:r>
          </w:p>
        </w:tc>
        <w:tc>
          <w:tcPr>
            <w:tcW w:w="1622" w:type="pct"/>
            <w:gridSpan w:val="2"/>
          </w:tcPr>
          <w:p w14:paraId="239DCB3C" w14:textId="168DD6A5" w:rsidR="006E0ECD" w:rsidRPr="006B0220" w:rsidRDefault="007F092B" w:rsidP="006B0220">
            <w:pPr>
              <w:pStyle w:val="a4"/>
              <w:spacing w:line="276" w:lineRule="auto"/>
              <w:ind w:leftChars="0" w:left="0"/>
              <w:rPr>
                <w:rFonts w:ascii="Times New Roman" w:eastAsia="標楷體" w:hAnsi="Times New Roman"/>
                <w:b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</w:rPr>
              <w:t>教學時間：</w:t>
            </w:r>
            <w:r w:rsidR="006E0ECD" w:rsidRPr="006B0220">
              <w:rPr>
                <w:rFonts w:ascii="Times New Roman" w:eastAsia="標楷體" w:hAnsi="Times New Roman"/>
                <w:b/>
                <w:color w:val="000000" w:themeColor="text1"/>
              </w:rPr>
              <w:t>10</w:t>
            </w:r>
            <w:r w:rsidR="006E0ECD" w:rsidRPr="006B0220">
              <w:rPr>
                <w:rFonts w:ascii="Times New Roman" w:eastAsia="標楷體" w:hAnsi="Times New Roman"/>
                <w:b/>
                <w:color w:val="000000" w:themeColor="text1"/>
              </w:rPr>
              <w:t>分鐘</w:t>
            </w:r>
          </w:p>
          <w:p w14:paraId="778A8B18" w14:textId="77777777" w:rsidR="006E0ECD" w:rsidRPr="006B0220" w:rsidRDefault="006E0ECD" w:rsidP="006B0220">
            <w:pPr>
              <w:pStyle w:val="a4"/>
              <w:numPr>
                <w:ilvl w:val="0"/>
                <w:numId w:val="15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老師請同學填寫學習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lastRenderedPageBreak/>
              <w:t>單第一題：</w:t>
            </w:r>
            <w:r w:rsidRPr="006B0220">
              <w:rPr>
                <w:rFonts w:ascii="Times New Roman" w:eastAsia="標楷體" w:hAnsi="Times New Roman"/>
                <w:bCs/>
                <w:color w:val="000000"/>
              </w:rPr>
              <w:t>請</w:t>
            </w:r>
            <w:proofErr w:type="gramStart"/>
            <w:r w:rsidRPr="006B0220">
              <w:rPr>
                <w:rFonts w:ascii="Times New Roman" w:eastAsia="標楷體" w:hAnsi="Times New Roman"/>
                <w:bCs/>
                <w:color w:val="000000"/>
              </w:rPr>
              <w:t>各組去蒐集</w:t>
            </w:r>
            <w:proofErr w:type="gramEnd"/>
            <w:r w:rsidRPr="006B0220">
              <w:rPr>
                <w:rFonts w:ascii="Times New Roman" w:eastAsia="標楷體" w:hAnsi="Times New Roman"/>
                <w:bCs/>
                <w:color w:val="000000"/>
              </w:rPr>
              <w:t>一些資訊隱私相關的新聞或討論影片。</w:t>
            </w:r>
          </w:p>
          <w:p w14:paraId="190710CE" w14:textId="77777777" w:rsidR="006E0ECD" w:rsidRPr="006B0220" w:rsidRDefault="006E0ECD" w:rsidP="006B0220">
            <w:pPr>
              <w:pStyle w:val="a4"/>
              <w:numPr>
                <w:ilvl w:val="0"/>
                <w:numId w:val="15"/>
              </w:numPr>
              <w:spacing w:line="276" w:lineRule="auto"/>
              <w:ind w:leftChars="0"/>
              <w:rPr>
                <w:rFonts w:ascii="Times New Roman" w:eastAsia="標楷體" w:hAnsi="Times New Roman"/>
                <w:bCs/>
                <w:color w:val="FF0000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老師請同學填寫學習單</w:t>
            </w:r>
            <w:r w:rsidRPr="006B0220">
              <w:rPr>
                <w:rFonts w:ascii="Times New Roman" w:eastAsia="標楷體" w:hAnsi="Times New Roman"/>
              </w:rPr>
              <w:t>第二題：</w:t>
            </w:r>
            <w:r w:rsidRPr="006B0220">
              <w:rPr>
                <w:rFonts w:ascii="Times New Roman" w:eastAsia="標楷體" w:hAnsi="Times New Roman"/>
                <w:bCs/>
              </w:rPr>
              <w:t>請各組蒐集拍攝、傳送以及販售私密影像個別的法律條文。</w:t>
            </w:r>
          </w:p>
        </w:tc>
        <w:tc>
          <w:tcPr>
            <w:tcW w:w="547" w:type="pct"/>
          </w:tcPr>
          <w:p w14:paraId="3F1C76B1" w14:textId="77777777" w:rsidR="006E0ECD" w:rsidRPr="006B0220" w:rsidRDefault="006E0ECD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lastRenderedPageBreak/>
              <w:t>口頭問答、學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lastRenderedPageBreak/>
              <w:t>習單</w:t>
            </w:r>
          </w:p>
        </w:tc>
        <w:tc>
          <w:tcPr>
            <w:tcW w:w="2188" w:type="pct"/>
            <w:gridSpan w:val="2"/>
          </w:tcPr>
          <w:p w14:paraId="4202458F" w14:textId="77777777" w:rsidR="006E0ECD" w:rsidRPr="006B0220" w:rsidRDefault="006E0ECD" w:rsidP="006B0220">
            <w:pPr>
              <w:pStyle w:val="a4"/>
              <w:numPr>
                <w:ilvl w:val="0"/>
                <w:numId w:val="23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lastRenderedPageBreak/>
              <w:t>相關法律包含：</w:t>
            </w:r>
          </w:p>
          <w:p w14:paraId="6C334FF2" w14:textId="77777777" w:rsidR="006E0ECD" w:rsidRPr="006B0220" w:rsidRDefault="006E0ECD" w:rsidP="006B0220">
            <w:pPr>
              <w:pStyle w:val="a4"/>
              <w:numPr>
                <w:ilvl w:val="0"/>
                <w:numId w:val="22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中華民國刑法妨害秘密、散布猥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lastRenderedPageBreak/>
              <w:t>褻物品以及妨害自由罪。</w:t>
            </w:r>
          </w:p>
          <w:p w14:paraId="078EDE52" w14:textId="77777777" w:rsidR="006E0ECD" w:rsidRPr="006B0220" w:rsidRDefault="006E0ECD" w:rsidP="006B0220">
            <w:pPr>
              <w:pStyle w:val="a4"/>
              <w:numPr>
                <w:ilvl w:val="0"/>
                <w:numId w:val="22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犯罪被害人權益保障法。</w:t>
            </w:r>
          </w:p>
          <w:p w14:paraId="0EF39661" w14:textId="77777777" w:rsidR="006E0ECD" w:rsidRPr="006B0220" w:rsidRDefault="006E0ECD" w:rsidP="006B0220">
            <w:pPr>
              <w:pStyle w:val="a4"/>
              <w:numPr>
                <w:ilvl w:val="0"/>
                <w:numId w:val="22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性侵害犯罪防治法。</w:t>
            </w:r>
          </w:p>
          <w:p w14:paraId="31DCCF9F" w14:textId="77777777" w:rsidR="006E0ECD" w:rsidRPr="006B0220" w:rsidRDefault="006E0ECD" w:rsidP="006B0220">
            <w:pPr>
              <w:pStyle w:val="a4"/>
              <w:numPr>
                <w:ilvl w:val="0"/>
                <w:numId w:val="22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兒童與少年性剝削防制條例。</w:t>
            </w:r>
          </w:p>
          <w:p w14:paraId="7F15CC11" w14:textId="77777777" w:rsidR="006E0ECD" w:rsidRPr="006B0220" w:rsidRDefault="006E0ECD" w:rsidP="006B0220">
            <w:pPr>
              <w:pStyle w:val="a4"/>
              <w:numPr>
                <w:ilvl w:val="0"/>
                <w:numId w:val="23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相關政府說明請見行政院重要政策「建構數位／網路性暴力保護網</w:t>
            </w:r>
            <w:proofErr w:type="gramStart"/>
            <w:r w:rsidRPr="006B0220">
              <w:rPr>
                <w:rFonts w:ascii="Times New Roman" w:eastAsia="標楷體" w:hAnsi="Times New Roman"/>
                <w:color w:val="000000" w:themeColor="text1"/>
              </w:rPr>
              <w:t>—</w:t>
            </w:r>
            <w:proofErr w:type="gramEnd"/>
            <w:r w:rsidRPr="006B0220">
              <w:rPr>
                <w:rFonts w:ascii="Times New Roman" w:eastAsia="標楷體" w:hAnsi="Times New Roman"/>
                <w:color w:val="000000" w:themeColor="text1"/>
              </w:rPr>
              <w:t>修正性暴力犯罪防制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4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法」（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https://reurl.cc/RqnpYe</w:t>
            </w:r>
            <w:proofErr w:type="gramStart"/>
            <w:r w:rsidRPr="006B0220">
              <w:rPr>
                <w:rFonts w:ascii="Times New Roman" w:eastAsia="標楷體" w:hAnsi="Times New Roman"/>
                <w:color w:val="000000" w:themeColor="text1"/>
              </w:rPr>
              <w:t>）</w:t>
            </w:r>
            <w:proofErr w:type="gramEnd"/>
          </w:p>
        </w:tc>
      </w:tr>
    </w:tbl>
    <w:p w14:paraId="3196CB19" w14:textId="77777777" w:rsidR="001079EB" w:rsidRPr="006B0220" w:rsidRDefault="001079EB" w:rsidP="006B0220">
      <w:pPr>
        <w:spacing w:line="276" w:lineRule="auto"/>
        <w:rPr>
          <w:rFonts w:ascii="Times New Roman" w:eastAsia="標楷體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271"/>
        <w:gridCol w:w="4394"/>
        <w:gridCol w:w="1277"/>
        <w:gridCol w:w="2118"/>
      </w:tblGrid>
      <w:tr w:rsidR="00624544" w:rsidRPr="006B0220" w14:paraId="3943719E" w14:textId="77777777" w:rsidTr="00624544">
        <w:tc>
          <w:tcPr>
            <w:tcW w:w="5000" w:type="pct"/>
            <w:gridSpan w:val="4"/>
            <w:shd w:val="clear" w:color="auto" w:fill="D9D9D9"/>
          </w:tcPr>
          <w:p w14:paraId="34018476" w14:textId="52B78A5F" w:rsidR="00624544" w:rsidRPr="006B0220" w:rsidRDefault="00624544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bCs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b/>
                <w:bCs/>
                <w:color w:val="000000" w:themeColor="text1"/>
                <w:lang w:eastAsia="zh-HK"/>
              </w:rPr>
              <w:t>單元二：智慧科技時代的私密影像：</w:t>
            </w:r>
            <w:r w:rsidRPr="006B0220">
              <w:rPr>
                <w:rFonts w:ascii="Times New Roman" w:eastAsia="標楷體" w:hAnsi="Times New Roman"/>
                <w:b/>
                <w:bCs/>
                <w:color w:val="000000" w:themeColor="text1"/>
              </w:rPr>
              <w:t>自我保護與法律</w:t>
            </w:r>
          </w:p>
        </w:tc>
      </w:tr>
      <w:tr w:rsidR="001079EB" w:rsidRPr="006B0220" w14:paraId="536C3003" w14:textId="77777777" w:rsidTr="006B0220">
        <w:tc>
          <w:tcPr>
            <w:tcW w:w="701" w:type="pct"/>
            <w:shd w:val="clear" w:color="auto" w:fill="D9D9D9"/>
          </w:tcPr>
          <w:p w14:paraId="1F5860DD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教學活動</w:t>
            </w:r>
          </w:p>
          <w:p w14:paraId="1C88BF2D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(</w:t>
            </w: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名稱</w:t>
            </w: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)</w:t>
            </w:r>
          </w:p>
        </w:tc>
        <w:tc>
          <w:tcPr>
            <w:tcW w:w="2425" w:type="pct"/>
            <w:shd w:val="clear" w:color="auto" w:fill="D9D9D9"/>
            <w:vAlign w:val="center"/>
          </w:tcPr>
          <w:p w14:paraId="451AE05D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活動內容</w:t>
            </w:r>
          </w:p>
          <w:p w14:paraId="331E2069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(</w:t>
            </w: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含時間分配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)</w:t>
            </w:r>
          </w:p>
        </w:tc>
        <w:tc>
          <w:tcPr>
            <w:tcW w:w="705" w:type="pct"/>
            <w:shd w:val="clear" w:color="auto" w:fill="D9D9D9"/>
            <w:vAlign w:val="center"/>
          </w:tcPr>
          <w:p w14:paraId="25CE20B5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2"/>
                <w:lang w:eastAsia="zh-HK"/>
              </w:rPr>
              <w:t>評量方式</w:t>
            </w:r>
          </w:p>
        </w:tc>
        <w:tc>
          <w:tcPr>
            <w:tcW w:w="1169" w:type="pct"/>
            <w:shd w:val="clear" w:color="auto" w:fill="D9D9D9"/>
            <w:vAlign w:val="center"/>
          </w:tcPr>
          <w:p w14:paraId="6FC97AF2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備註</w:t>
            </w:r>
          </w:p>
          <w:p w14:paraId="1F7E82CA" w14:textId="77777777" w:rsidR="0015378B" w:rsidRPr="006B0220" w:rsidRDefault="0015378B" w:rsidP="006B022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2"/>
              </w:rPr>
              <w:t>(</w:t>
            </w:r>
            <w:r w:rsidRPr="006B0220">
              <w:rPr>
                <w:rFonts w:ascii="Times New Roman" w:eastAsia="標楷體" w:hAnsi="Times New Roman"/>
                <w:color w:val="000000" w:themeColor="text1"/>
                <w:sz w:val="22"/>
              </w:rPr>
              <w:t>請附上教學示例圖</w:t>
            </w:r>
            <w:r w:rsidRPr="006B0220">
              <w:rPr>
                <w:rFonts w:ascii="Times New Roman" w:eastAsia="標楷體" w:hAnsi="Times New Roman"/>
                <w:color w:val="000000" w:themeColor="text1"/>
                <w:sz w:val="22"/>
              </w:rPr>
              <w:t>)</w:t>
            </w:r>
          </w:p>
        </w:tc>
      </w:tr>
      <w:tr w:rsidR="001079EB" w:rsidRPr="006B0220" w14:paraId="2A811620" w14:textId="77777777" w:rsidTr="006B0220">
        <w:tc>
          <w:tcPr>
            <w:tcW w:w="701" w:type="pct"/>
          </w:tcPr>
          <w:p w14:paraId="787AB881" w14:textId="48158FDD" w:rsidR="0015378B" w:rsidRPr="006B0220" w:rsidRDefault="00CE7C7C" w:rsidP="006B0220">
            <w:pPr>
              <w:spacing w:line="276" w:lineRule="auto"/>
              <w:rPr>
                <w:rFonts w:ascii="Times New Roman" w:eastAsia="標楷體" w:hAnsi="Times New Roman"/>
                <w:b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</w:rPr>
              <w:t>課堂討論</w:t>
            </w:r>
            <w:r w:rsidR="004127D3">
              <w:rPr>
                <w:rFonts w:ascii="Times New Roman" w:eastAsia="標楷體" w:hAnsi="Times New Roman" w:hint="eastAsia"/>
                <w:b/>
                <w:color w:val="000000" w:themeColor="text1"/>
              </w:rPr>
              <w:t>2</w:t>
            </w:r>
          </w:p>
        </w:tc>
        <w:tc>
          <w:tcPr>
            <w:tcW w:w="2425" w:type="pct"/>
          </w:tcPr>
          <w:p w14:paraId="30475A9E" w14:textId="1F8E7365" w:rsidR="00DB2D5E" w:rsidRPr="006B0220" w:rsidRDefault="00950D61" w:rsidP="006B0220">
            <w:pPr>
              <w:pStyle w:val="a4"/>
              <w:spacing w:line="276" w:lineRule="auto"/>
              <w:ind w:leftChars="0" w:left="0"/>
              <w:rPr>
                <w:rFonts w:ascii="Times New Roman" w:eastAsia="標楷體" w:hAnsi="Times New Roman"/>
                <w:b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</w:rPr>
              <w:t>教學時間：</w:t>
            </w:r>
            <w:r w:rsidR="00240D01" w:rsidRPr="006B0220">
              <w:rPr>
                <w:rFonts w:ascii="Times New Roman" w:eastAsia="標楷體" w:hAnsi="Times New Roman"/>
                <w:b/>
                <w:color w:val="000000" w:themeColor="text1"/>
              </w:rPr>
              <w:t>4</w:t>
            </w:r>
            <w:r w:rsidR="00DB2D5E" w:rsidRPr="006B0220">
              <w:rPr>
                <w:rFonts w:ascii="Times New Roman" w:eastAsia="標楷體" w:hAnsi="Times New Roman"/>
                <w:b/>
                <w:color w:val="000000" w:themeColor="text1"/>
              </w:rPr>
              <w:t>0</w:t>
            </w:r>
            <w:r w:rsidR="00DB2D5E" w:rsidRPr="006B0220">
              <w:rPr>
                <w:rFonts w:ascii="Times New Roman" w:eastAsia="標楷體" w:hAnsi="Times New Roman"/>
                <w:b/>
                <w:color w:val="000000" w:themeColor="text1"/>
              </w:rPr>
              <w:t>分鐘</w:t>
            </w:r>
          </w:p>
          <w:p w14:paraId="13E0EFB7" w14:textId="77777777" w:rsidR="00FB2635" w:rsidRPr="006B0220" w:rsidRDefault="00FB2635" w:rsidP="006B0220">
            <w:pPr>
              <w:pStyle w:val="a4"/>
              <w:numPr>
                <w:ilvl w:val="0"/>
                <w:numId w:val="16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請各組分享自己找到的結果</w:t>
            </w:r>
          </w:p>
          <w:p w14:paraId="37590DDB" w14:textId="77777777" w:rsidR="00FB2635" w:rsidRPr="006B0220" w:rsidRDefault="00FB2635" w:rsidP="006B0220">
            <w:pPr>
              <w:pStyle w:val="a4"/>
              <w:numPr>
                <w:ilvl w:val="0"/>
                <w:numId w:val="16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教師可引導學生思考：</w:t>
            </w:r>
          </w:p>
          <w:p w14:paraId="0FF60D36" w14:textId="36EDA8A2" w:rsidR="006B0220" w:rsidRDefault="00FB2635" w:rsidP="006B0220">
            <w:pPr>
              <w:pStyle w:val="a4"/>
              <w:numPr>
                <w:ilvl w:val="0"/>
                <w:numId w:val="18"/>
              </w:numPr>
              <w:spacing w:line="276" w:lineRule="auto"/>
              <w:ind w:leftChars="0" w:left="568" w:hanging="284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數位科技的正向及負向應用，便利的影音科技，能記錄生活外，應該注意哪些使用規範</w:t>
            </w:r>
            <w:r w:rsidR="00C50ACD">
              <w:rPr>
                <w:rFonts w:ascii="Times New Roman" w:eastAsia="標楷體" w:hAnsi="Times New Roman" w:hint="eastAsia"/>
                <w:color w:val="000000" w:themeColor="text1"/>
              </w:rPr>
              <w:t>？</w:t>
            </w:r>
          </w:p>
          <w:p w14:paraId="37FACEC5" w14:textId="4B8EA342" w:rsidR="006B0220" w:rsidRDefault="00FB2635" w:rsidP="006B0220">
            <w:pPr>
              <w:pStyle w:val="a4"/>
              <w:numPr>
                <w:ilvl w:val="0"/>
                <w:numId w:val="18"/>
              </w:numPr>
              <w:spacing w:line="276" w:lineRule="auto"/>
              <w:ind w:leftChars="0" w:left="568" w:hanging="284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如何學會人際關係</w:t>
            </w:r>
            <w:r w:rsidR="00C50ACD">
              <w:rPr>
                <w:rFonts w:ascii="Times New Roman" w:eastAsia="標楷體" w:hAnsi="Times New Roman" w:hint="eastAsia"/>
                <w:color w:val="000000" w:themeColor="text1"/>
              </w:rPr>
              <w:t>與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親密關係</w:t>
            </w:r>
            <w:r w:rsidR="00C50ACD">
              <w:rPr>
                <w:rFonts w:ascii="Times New Roman" w:eastAsia="標楷體" w:hAnsi="Times New Roman" w:hint="eastAsia"/>
                <w:color w:val="000000" w:themeColor="text1"/>
              </w:rPr>
              <w:t>，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是</w:t>
            </w:r>
            <w:r w:rsidR="006263B1" w:rsidRPr="006B0220">
              <w:rPr>
                <w:rFonts w:ascii="Times New Roman" w:eastAsia="標楷體" w:hAnsi="Times New Roman"/>
                <w:color w:val="000000" w:themeColor="text1"/>
              </w:rPr>
              <w:t>高中與</w:t>
            </w:r>
            <w:r w:rsidR="00C50ACD">
              <w:rPr>
                <w:rFonts w:ascii="Times New Roman" w:eastAsia="標楷體" w:hAnsi="Times New Roman" w:hint="eastAsia"/>
                <w:color w:val="000000" w:themeColor="text1"/>
              </w:rPr>
              <w:t>後續</w:t>
            </w:r>
            <w:r w:rsidR="006263B1" w:rsidRPr="006B0220">
              <w:rPr>
                <w:rFonts w:ascii="Times New Roman" w:eastAsia="標楷體" w:hAnsi="Times New Roman"/>
                <w:color w:val="000000" w:themeColor="text1"/>
              </w:rPr>
              <w:t>大學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生活中重要的課題之一，請學生分享遇到情人不合理的要求時，可以如何處理</w:t>
            </w:r>
            <w:r w:rsidR="00C50ACD">
              <w:rPr>
                <w:rFonts w:ascii="Times New Roman" w:eastAsia="標楷體" w:hAnsi="Times New Roman" w:hint="eastAsia"/>
                <w:color w:val="000000" w:themeColor="text1"/>
              </w:rPr>
              <w:t>？</w:t>
            </w:r>
          </w:p>
          <w:p w14:paraId="64164D9F" w14:textId="0FB1EDC1" w:rsidR="0015378B" w:rsidRPr="006B0220" w:rsidRDefault="00FB2635" w:rsidP="006B0220">
            <w:pPr>
              <w:pStyle w:val="a4"/>
              <w:numPr>
                <w:ilvl w:val="0"/>
                <w:numId w:val="18"/>
              </w:numPr>
              <w:spacing w:line="276" w:lineRule="auto"/>
              <w:ind w:leftChars="0" w:left="568" w:hanging="284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Cs w:val="24"/>
              </w:rPr>
              <w:t>拍攝及</w:t>
            </w:r>
            <w:proofErr w:type="gramStart"/>
            <w:r w:rsidRPr="006B0220">
              <w:rPr>
                <w:rFonts w:ascii="Times New Roman" w:eastAsia="標楷體" w:hAnsi="Times New Roman"/>
                <w:color w:val="000000" w:themeColor="text1"/>
                <w:szCs w:val="24"/>
              </w:rPr>
              <w:t>上傳私密</w:t>
            </w:r>
            <w:proofErr w:type="gramEnd"/>
            <w:r w:rsidRPr="006B0220">
              <w:rPr>
                <w:rFonts w:ascii="Times New Roman" w:eastAsia="標楷體" w:hAnsi="Times New Roman"/>
                <w:color w:val="000000" w:themeColor="text1"/>
                <w:szCs w:val="24"/>
              </w:rPr>
              <w:t>照會不會衍生法律或倫理方面的問題？</w:t>
            </w:r>
          </w:p>
          <w:p w14:paraId="0D0ABD88" w14:textId="3A1A0680" w:rsidR="004D59A7" w:rsidRPr="006B0220" w:rsidRDefault="004D59A7" w:rsidP="006B0220">
            <w:pPr>
              <w:pStyle w:val="a4"/>
              <w:numPr>
                <w:ilvl w:val="0"/>
                <w:numId w:val="16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請各組分享學習單第三題，</w:t>
            </w:r>
            <w:r w:rsidR="008E40E1" w:rsidRPr="006B0220">
              <w:rPr>
                <w:rFonts w:ascii="Times New Roman" w:eastAsia="標楷體" w:hAnsi="Times New Roman"/>
                <w:color w:val="000000" w:themeColor="text1"/>
              </w:rPr>
              <w:t>面對私密影像與影片外流時，</w:t>
            </w:r>
            <w:r w:rsidR="004609AA" w:rsidRPr="006B0220">
              <w:rPr>
                <w:rFonts w:ascii="Times New Roman" w:eastAsia="標楷體" w:hAnsi="Times New Roman"/>
                <w:color w:val="000000" w:themeColor="text1"/>
              </w:rPr>
              <w:t>處理的流程，包含牽涉法律的做法（</w:t>
            </w:r>
            <w:r w:rsidR="00617149" w:rsidRPr="006B0220">
              <w:rPr>
                <w:rFonts w:ascii="Times New Roman" w:eastAsia="標楷體" w:hAnsi="Times New Roman"/>
                <w:color w:val="000000" w:themeColor="text1"/>
              </w:rPr>
              <w:t>保留證據、</w:t>
            </w:r>
            <w:r w:rsidR="004609AA" w:rsidRPr="006B0220">
              <w:rPr>
                <w:rFonts w:ascii="Times New Roman" w:eastAsia="標楷體" w:hAnsi="Times New Roman"/>
                <w:color w:val="000000" w:themeColor="text1"/>
              </w:rPr>
              <w:t>報警</w:t>
            </w:r>
            <w:r w:rsidR="00617149" w:rsidRPr="006B0220">
              <w:rPr>
                <w:rFonts w:ascii="Times New Roman" w:eastAsia="標楷體" w:hAnsi="Times New Roman"/>
                <w:color w:val="000000" w:themeColor="text1"/>
              </w:rPr>
              <w:t>以及</w:t>
            </w:r>
            <w:r w:rsidR="004609AA" w:rsidRPr="006B0220">
              <w:rPr>
                <w:rFonts w:ascii="Times New Roman" w:eastAsia="標楷體" w:hAnsi="Times New Roman"/>
                <w:color w:val="000000" w:themeColor="text1"/>
              </w:rPr>
              <w:t>提告等）</w:t>
            </w:r>
            <w:r w:rsidR="00182233" w:rsidRPr="006B0220">
              <w:rPr>
                <w:rFonts w:ascii="Times New Roman" w:eastAsia="標楷體" w:hAnsi="Times New Roman"/>
                <w:color w:val="000000" w:themeColor="text1"/>
              </w:rPr>
              <w:t>；以及個人在法律外的</w:t>
            </w:r>
            <w:r w:rsidR="00E802E4" w:rsidRPr="006B0220">
              <w:rPr>
                <w:rFonts w:ascii="Times New Roman" w:eastAsia="標楷體" w:hAnsi="Times New Roman"/>
                <w:color w:val="000000" w:themeColor="text1"/>
              </w:rPr>
              <w:t>作為，</w:t>
            </w:r>
            <w:r w:rsidR="00E83035" w:rsidRPr="006B0220">
              <w:rPr>
                <w:rFonts w:ascii="Times New Roman" w:eastAsia="標楷體" w:hAnsi="Times New Roman"/>
                <w:color w:val="000000" w:themeColor="text1"/>
              </w:rPr>
              <w:t>如尋求親友支持，或其</w:t>
            </w:r>
            <w:r w:rsidR="007457E2" w:rsidRPr="006B0220">
              <w:rPr>
                <w:rFonts w:ascii="Times New Roman" w:eastAsia="標楷體" w:hAnsi="Times New Roman"/>
                <w:color w:val="000000" w:themeColor="text1"/>
              </w:rPr>
              <w:t>心理專業輔導資源，以及</w:t>
            </w:r>
            <w:r w:rsidR="00E83035" w:rsidRPr="006B0220">
              <w:rPr>
                <w:rFonts w:ascii="Times New Roman" w:eastAsia="標楷體" w:hAnsi="Times New Roman"/>
                <w:color w:val="000000" w:themeColor="text1"/>
              </w:rPr>
              <w:t>讓自己感受舒緩一些的作法。</w:t>
            </w:r>
            <w:r w:rsidR="008F2328" w:rsidRPr="006B0220">
              <w:rPr>
                <w:rFonts w:ascii="Times New Roman" w:eastAsia="標楷體" w:hAnsi="Times New Roman"/>
                <w:color w:val="000000" w:themeColor="text1"/>
              </w:rPr>
              <w:t>小組</w:t>
            </w:r>
            <w:r w:rsidR="00EF5BC8" w:rsidRPr="006B0220">
              <w:rPr>
                <w:rFonts w:ascii="Times New Roman" w:eastAsia="標楷體" w:hAnsi="Times New Roman"/>
                <w:color w:val="000000" w:themeColor="text1"/>
              </w:rPr>
              <w:t>分享</w:t>
            </w:r>
            <w:r w:rsidR="001F57FC" w:rsidRPr="006B0220">
              <w:rPr>
                <w:rFonts w:ascii="Times New Roman" w:eastAsia="標楷體" w:hAnsi="Times New Roman"/>
                <w:color w:val="000000" w:themeColor="text1"/>
              </w:rPr>
              <w:t>後</w:t>
            </w:r>
            <w:r w:rsidR="005D5066" w:rsidRPr="006B0220">
              <w:rPr>
                <w:rFonts w:ascii="Times New Roman" w:eastAsia="標楷體" w:hAnsi="Times New Roman"/>
                <w:color w:val="000000" w:themeColor="text1"/>
              </w:rPr>
              <w:t>，</w:t>
            </w:r>
            <w:r w:rsidR="00EF5BC8" w:rsidRPr="006B0220">
              <w:rPr>
                <w:rFonts w:ascii="Times New Roman" w:eastAsia="標楷體" w:hAnsi="Times New Roman"/>
                <w:color w:val="000000" w:themeColor="text1"/>
              </w:rPr>
              <w:t>需要邀請其他組別</w:t>
            </w:r>
            <w:r w:rsidR="00080E65" w:rsidRPr="006B0220">
              <w:rPr>
                <w:rFonts w:ascii="Times New Roman" w:eastAsia="標楷體" w:hAnsi="Times New Roman"/>
                <w:color w:val="000000" w:themeColor="text1"/>
              </w:rPr>
              <w:t>進行回饋，</w:t>
            </w:r>
            <w:r w:rsidR="004C7212" w:rsidRPr="006B0220">
              <w:rPr>
                <w:rFonts w:ascii="Times New Roman" w:eastAsia="標楷體" w:hAnsi="Times New Roman"/>
                <w:color w:val="000000" w:themeColor="text1"/>
              </w:rPr>
              <w:t>拓寬同學們</w:t>
            </w:r>
            <w:r w:rsidR="007B6118" w:rsidRPr="006B0220">
              <w:rPr>
                <w:rFonts w:ascii="Times New Roman" w:eastAsia="標楷體" w:hAnsi="Times New Roman"/>
                <w:color w:val="000000" w:themeColor="text1"/>
              </w:rPr>
              <w:t>處理</w:t>
            </w:r>
            <w:r w:rsidR="004C7212" w:rsidRPr="006B0220">
              <w:rPr>
                <w:rFonts w:ascii="Times New Roman" w:eastAsia="標楷體" w:hAnsi="Times New Roman"/>
                <w:color w:val="000000" w:themeColor="text1"/>
              </w:rPr>
              <w:t>的</w:t>
            </w:r>
            <w:r w:rsidR="004C7212" w:rsidRPr="006B0220">
              <w:rPr>
                <w:rFonts w:ascii="Times New Roman" w:eastAsia="標楷體" w:hAnsi="Times New Roman"/>
                <w:color w:val="000000" w:themeColor="text1"/>
              </w:rPr>
              <w:lastRenderedPageBreak/>
              <w:t>思路</w:t>
            </w:r>
            <w:r w:rsidR="009D574C" w:rsidRPr="006B0220">
              <w:rPr>
                <w:rFonts w:ascii="Times New Roman" w:eastAsia="標楷體" w:hAnsi="Times New Roman"/>
                <w:color w:val="000000" w:themeColor="text1"/>
              </w:rPr>
              <w:t>。</w:t>
            </w:r>
          </w:p>
          <w:p w14:paraId="542C0E85" w14:textId="77777777" w:rsidR="006B0220" w:rsidRDefault="009D574C" w:rsidP="006B0220">
            <w:pPr>
              <w:pStyle w:val="a4"/>
              <w:numPr>
                <w:ilvl w:val="0"/>
                <w:numId w:val="28"/>
              </w:numPr>
              <w:spacing w:line="276" w:lineRule="auto"/>
              <w:ind w:leftChars="0" w:left="568" w:hanging="284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教師可視情況分配相關</w:t>
            </w:r>
            <w:r w:rsidR="00E64FFF" w:rsidRPr="006B0220">
              <w:rPr>
                <w:rFonts w:ascii="Times New Roman" w:eastAsia="標楷體" w:hAnsi="Times New Roman"/>
                <w:color w:val="000000" w:themeColor="text1"/>
              </w:rPr>
              <w:t>的假想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議題，例如外流私密影像與影片的來源是親密關係</w:t>
            </w:r>
            <w:r w:rsidR="00B341F5" w:rsidRPr="006B0220">
              <w:rPr>
                <w:rFonts w:ascii="Times New Roman" w:eastAsia="標楷體" w:hAnsi="Times New Roman"/>
                <w:color w:val="000000" w:themeColor="text1"/>
              </w:rPr>
              <w:t>，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或者來源是偷拍</w:t>
            </w:r>
            <w:r w:rsidR="00D7234A" w:rsidRPr="006B0220">
              <w:rPr>
                <w:rFonts w:ascii="Times New Roman" w:eastAsia="標楷體" w:hAnsi="Times New Roman"/>
                <w:color w:val="000000" w:themeColor="text1"/>
              </w:rPr>
              <w:t>、</w:t>
            </w:r>
            <w:r w:rsidR="00D43CCE" w:rsidRPr="006B0220">
              <w:rPr>
                <w:rFonts w:ascii="Times New Roman" w:eastAsia="標楷體" w:hAnsi="Times New Roman"/>
                <w:color w:val="000000" w:themeColor="text1"/>
              </w:rPr>
              <w:t>視訊</w:t>
            </w:r>
            <w:proofErr w:type="gramStart"/>
            <w:r w:rsidR="00D43CCE" w:rsidRPr="006B0220">
              <w:rPr>
                <w:rFonts w:ascii="Times New Roman" w:eastAsia="標楷體" w:hAnsi="Times New Roman"/>
                <w:color w:val="000000" w:themeColor="text1"/>
              </w:rPr>
              <w:t>側拍等</w:t>
            </w:r>
            <w:proofErr w:type="gramEnd"/>
            <w:r w:rsidR="00D43CCE" w:rsidRPr="006B0220">
              <w:rPr>
                <w:rFonts w:ascii="Times New Roman" w:eastAsia="標楷體" w:hAnsi="Times New Roman"/>
                <w:color w:val="000000" w:themeColor="text1"/>
              </w:rPr>
              <w:t>。</w:t>
            </w:r>
          </w:p>
          <w:p w14:paraId="17052FC4" w14:textId="566DFA66" w:rsidR="00E5601E" w:rsidRPr="006B0220" w:rsidRDefault="00E5601E" w:rsidP="006B0220">
            <w:pPr>
              <w:pStyle w:val="a4"/>
              <w:numPr>
                <w:ilvl w:val="0"/>
                <w:numId w:val="28"/>
              </w:numPr>
              <w:spacing w:line="276" w:lineRule="auto"/>
              <w:ind w:leftChars="0" w:left="568" w:hanging="284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教師也需要</w:t>
            </w:r>
            <w:r w:rsidR="00567818" w:rsidRPr="006B0220">
              <w:rPr>
                <w:rFonts w:ascii="Times New Roman" w:eastAsia="標楷體" w:hAnsi="Times New Roman"/>
                <w:color w:val="000000" w:themeColor="text1"/>
              </w:rPr>
              <w:t>協助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評估</w:t>
            </w:r>
            <w:r w:rsidR="00567818" w:rsidRPr="006B0220">
              <w:rPr>
                <w:rFonts w:ascii="Times New Roman" w:eastAsia="標楷體" w:hAnsi="Times New Roman"/>
                <w:color w:val="000000" w:themeColor="text1"/>
              </w:rPr>
              <w:t>與回饋，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面臨相關假想議題時，</w:t>
            </w:r>
            <w:r w:rsidR="00567818" w:rsidRPr="006B0220">
              <w:rPr>
                <w:rFonts w:ascii="Times New Roman" w:eastAsia="標楷體" w:hAnsi="Times New Roman"/>
                <w:color w:val="000000" w:themeColor="text1"/>
              </w:rPr>
              <w:t>各地區學生是否可以獲得相關資源</w:t>
            </w:r>
            <w:r w:rsidR="00CF2B78" w:rsidRPr="006B0220">
              <w:rPr>
                <w:rFonts w:ascii="Times New Roman" w:eastAsia="標楷體" w:hAnsi="Times New Roman"/>
                <w:color w:val="000000" w:themeColor="text1"/>
              </w:rPr>
              <w:t>？</w:t>
            </w:r>
            <w:r w:rsidR="002A331F" w:rsidRPr="006B0220">
              <w:rPr>
                <w:rFonts w:ascii="Times New Roman" w:eastAsia="標楷體" w:hAnsi="Times New Roman"/>
                <w:color w:val="000000" w:themeColor="text1"/>
              </w:rPr>
              <w:t>各校與各地教育局處</w:t>
            </w:r>
            <w:r w:rsidR="00CF2B78" w:rsidRPr="006B0220">
              <w:rPr>
                <w:rFonts w:ascii="Times New Roman" w:eastAsia="標楷體" w:hAnsi="Times New Roman"/>
                <w:color w:val="000000" w:themeColor="text1"/>
              </w:rPr>
              <w:t>，可提</w:t>
            </w:r>
            <w:r w:rsidR="002A331F" w:rsidRPr="006B0220">
              <w:rPr>
                <w:rFonts w:ascii="Times New Roman" w:eastAsia="標楷體" w:hAnsi="Times New Roman"/>
                <w:color w:val="000000" w:themeColor="text1"/>
              </w:rPr>
              <w:t>供何種法律資源媒合</w:t>
            </w:r>
            <w:r w:rsidR="00EF3A08" w:rsidRPr="006B0220">
              <w:rPr>
                <w:rFonts w:ascii="Times New Roman" w:eastAsia="標楷體" w:hAnsi="Times New Roman"/>
                <w:color w:val="000000" w:themeColor="text1"/>
              </w:rPr>
              <w:t>？</w:t>
            </w:r>
            <w:r w:rsidR="00B341F5" w:rsidRPr="006B0220">
              <w:rPr>
                <w:rFonts w:ascii="Times New Roman" w:eastAsia="標楷體" w:hAnsi="Times New Roman"/>
                <w:color w:val="000000" w:themeColor="text1"/>
              </w:rPr>
              <w:t>若</w:t>
            </w:r>
            <w:r w:rsidR="002A331F" w:rsidRPr="006B0220">
              <w:rPr>
                <w:rFonts w:ascii="Times New Roman" w:eastAsia="標楷體" w:hAnsi="Times New Roman"/>
                <w:color w:val="000000" w:themeColor="text1"/>
              </w:rPr>
              <w:t>不易獲取專業心理輔導資源，哪</w:t>
            </w:r>
            <w:proofErr w:type="gramStart"/>
            <w:r w:rsidR="002A331F" w:rsidRPr="006B0220">
              <w:rPr>
                <w:rFonts w:ascii="Times New Roman" w:eastAsia="標楷體" w:hAnsi="Times New Roman"/>
                <w:color w:val="000000" w:themeColor="text1"/>
              </w:rPr>
              <w:t>些</w:t>
            </w:r>
            <w:r w:rsidR="00EF3A08" w:rsidRPr="006B0220">
              <w:rPr>
                <w:rFonts w:ascii="Times New Roman" w:eastAsia="標楷體" w:hAnsi="Times New Roman"/>
                <w:color w:val="000000" w:themeColor="text1"/>
              </w:rPr>
              <w:t>線上</w:t>
            </w:r>
            <w:proofErr w:type="gramEnd"/>
            <w:r w:rsidR="002A331F" w:rsidRPr="006B0220">
              <w:rPr>
                <w:rFonts w:ascii="Times New Roman" w:eastAsia="標楷體" w:hAnsi="Times New Roman"/>
                <w:color w:val="000000" w:themeColor="text1"/>
              </w:rPr>
              <w:t>資源協助</w:t>
            </w:r>
            <w:r w:rsidR="00EF3A08" w:rsidRPr="006B0220">
              <w:rPr>
                <w:rFonts w:ascii="Times New Roman" w:eastAsia="標楷體" w:hAnsi="Times New Roman"/>
                <w:color w:val="000000" w:themeColor="text1"/>
              </w:rPr>
              <w:t>。</w:t>
            </w:r>
          </w:p>
        </w:tc>
        <w:tc>
          <w:tcPr>
            <w:tcW w:w="705" w:type="pct"/>
          </w:tcPr>
          <w:p w14:paraId="3D063244" w14:textId="7941D8E1" w:rsidR="0015378B" w:rsidRPr="006B0220" w:rsidRDefault="00355ADF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lastRenderedPageBreak/>
              <w:t>口頭問答、學習單</w:t>
            </w:r>
          </w:p>
        </w:tc>
        <w:tc>
          <w:tcPr>
            <w:tcW w:w="1169" w:type="pct"/>
          </w:tcPr>
          <w:p w14:paraId="31C34028" w14:textId="77777777" w:rsidR="0015378B" w:rsidRPr="006B0220" w:rsidRDefault="0015378B" w:rsidP="006B0220">
            <w:pPr>
              <w:spacing w:line="276" w:lineRule="auto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1079EB" w:rsidRPr="006B0220" w14:paraId="385B71C3" w14:textId="77777777" w:rsidTr="006B0220">
        <w:tc>
          <w:tcPr>
            <w:tcW w:w="701" w:type="pct"/>
          </w:tcPr>
          <w:p w14:paraId="353A8A10" w14:textId="4F4359B1" w:rsidR="0015378B" w:rsidRPr="006B0220" w:rsidRDefault="00DB2D5E" w:rsidP="006B0220">
            <w:pPr>
              <w:spacing w:line="276" w:lineRule="auto"/>
              <w:rPr>
                <w:rFonts w:ascii="Times New Roman" w:eastAsia="標楷體" w:hAnsi="Times New Roman"/>
                <w:b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</w:rPr>
              <w:t>課程統整</w:t>
            </w:r>
          </w:p>
        </w:tc>
        <w:tc>
          <w:tcPr>
            <w:tcW w:w="2425" w:type="pct"/>
          </w:tcPr>
          <w:p w14:paraId="62F72B04" w14:textId="03CCB02C" w:rsidR="00DB2D5E" w:rsidRPr="006B0220" w:rsidRDefault="00950D61" w:rsidP="006B0220">
            <w:pPr>
              <w:spacing w:line="276" w:lineRule="auto"/>
              <w:jc w:val="both"/>
              <w:rPr>
                <w:rFonts w:ascii="Times New Roman" w:eastAsia="標楷體" w:hAnsi="Times New Roman"/>
                <w:b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</w:rPr>
              <w:t>教學時間：</w:t>
            </w:r>
            <w:r w:rsidR="00DB2D5E" w:rsidRPr="006B0220">
              <w:rPr>
                <w:rFonts w:ascii="Times New Roman" w:eastAsia="標楷體" w:hAnsi="Times New Roman"/>
                <w:b/>
                <w:color w:val="000000" w:themeColor="text1"/>
              </w:rPr>
              <w:t>10</w:t>
            </w:r>
            <w:r w:rsidR="00DB2D5E" w:rsidRPr="006B0220">
              <w:rPr>
                <w:rFonts w:ascii="Times New Roman" w:eastAsia="標楷體" w:hAnsi="Times New Roman"/>
                <w:b/>
                <w:color w:val="000000" w:themeColor="text1"/>
              </w:rPr>
              <w:t>分鐘</w:t>
            </w:r>
          </w:p>
          <w:p w14:paraId="2F6B08C8" w14:textId="77777777" w:rsidR="00CD2C6E" w:rsidRPr="006B0220" w:rsidRDefault="00CD2C6E" w:rsidP="006B0220">
            <w:pPr>
              <w:pStyle w:val="a4"/>
              <w:numPr>
                <w:ilvl w:val="0"/>
                <w:numId w:val="19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老師帶著學生回顧此節課上課之重點：</w:t>
            </w:r>
          </w:p>
          <w:p w14:paraId="383CBD7E" w14:textId="77777777" w:rsidR="00CD2C6E" w:rsidRPr="006B0220" w:rsidRDefault="00CD2C6E" w:rsidP="006B0220">
            <w:pPr>
              <w:pStyle w:val="a4"/>
              <w:numPr>
                <w:ilvl w:val="0"/>
                <w:numId w:val="31"/>
              </w:numPr>
              <w:spacing w:line="276" w:lineRule="auto"/>
              <w:ind w:leftChars="0" w:left="568" w:hanging="284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資訊科技的使用與個人隱私的關係？</w:t>
            </w:r>
          </w:p>
          <w:p w14:paraId="0D3E66A4" w14:textId="77777777" w:rsidR="00CD2C6E" w:rsidRPr="006B0220" w:rsidRDefault="00CD2C6E" w:rsidP="006B0220">
            <w:pPr>
              <w:pStyle w:val="a4"/>
              <w:numPr>
                <w:ilvl w:val="0"/>
                <w:numId w:val="31"/>
              </w:numPr>
              <w:spacing w:line="276" w:lineRule="auto"/>
              <w:ind w:leftChars="0" w:left="568" w:hanging="284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如何避免自己成為私密影片的主角？</w:t>
            </w:r>
          </w:p>
          <w:p w14:paraId="2DF44937" w14:textId="77777777" w:rsidR="00CD2C6E" w:rsidRPr="006B0220" w:rsidRDefault="00CD2C6E" w:rsidP="006B0220">
            <w:pPr>
              <w:pStyle w:val="a4"/>
              <w:numPr>
                <w:ilvl w:val="0"/>
                <w:numId w:val="31"/>
              </w:numPr>
              <w:spacing w:line="276" w:lineRule="auto"/>
              <w:ind w:leftChars="0" w:left="568" w:hanging="284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收到外流私密影片應該如何處理？</w:t>
            </w:r>
          </w:p>
          <w:p w14:paraId="0FA9A032" w14:textId="77777777" w:rsidR="00CD2C6E" w:rsidRPr="006B0220" w:rsidRDefault="00CD2C6E" w:rsidP="006B0220">
            <w:pPr>
              <w:pStyle w:val="a4"/>
              <w:numPr>
                <w:ilvl w:val="0"/>
                <w:numId w:val="31"/>
              </w:numPr>
              <w:spacing w:line="276" w:lineRule="auto"/>
              <w:ind w:leftChars="0" w:left="568" w:hanging="284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若不小心變成外流私密影片主角，可以怎麼做？</w:t>
            </w:r>
          </w:p>
          <w:p w14:paraId="21CF69BF" w14:textId="4E2E69D5" w:rsidR="0015378B" w:rsidRPr="006B0220" w:rsidRDefault="00CD2C6E" w:rsidP="006B0220">
            <w:pPr>
              <w:pStyle w:val="a4"/>
              <w:numPr>
                <w:ilvl w:val="0"/>
                <w:numId w:val="19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教師提醒學生，保護自己的個人資料與影音照片素材不外流</w:t>
            </w:r>
            <w:r w:rsidR="006B0220" w:rsidRPr="006B0220">
              <w:rPr>
                <w:rFonts w:ascii="Times New Roman" w:eastAsia="標楷體" w:hAnsi="Times New Roman"/>
                <w:color w:val="000000" w:themeColor="text1"/>
              </w:rPr>
              <w:t>（</w:t>
            </w:r>
            <w:proofErr w:type="gramStart"/>
            <w:r w:rsidRPr="006B0220">
              <w:rPr>
                <w:rFonts w:ascii="Times New Roman" w:eastAsia="標楷體" w:hAnsi="Times New Roman"/>
                <w:color w:val="000000" w:themeColor="text1"/>
              </w:rPr>
              <w:t>不</w:t>
            </w:r>
            <w:proofErr w:type="gramEnd"/>
            <w:r w:rsidRPr="006B0220">
              <w:rPr>
                <w:rFonts w:ascii="Times New Roman" w:eastAsia="標楷體" w:hAnsi="Times New Roman"/>
                <w:color w:val="000000" w:themeColor="text1"/>
              </w:rPr>
              <w:t>上網或妥善設置權限</w:t>
            </w:r>
            <w:r w:rsidR="006B0220" w:rsidRPr="006B0220">
              <w:rPr>
                <w:rFonts w:ascii="Times New Roman" w:eastAsia="標楷體" w:hAnsi="Times New Roman"/>
                <w:color w:val="000000" w:themeColor="text1"/>
              </w:rPr>
              <w:t>）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是科技使用的基本重點。</w:t>
            </w:r>
            <w:proofErr w:type="gramStart"/>
            <w:r w:rsidRPr="006B0220">
              <w:rPr>
                <w:rFonts w:ascii="Times New Roman" w:eastAsia="標楷體" w:hAnsi="Times New Roman"/>
                <w:color w:val="000000" w:themeColor="text1"/>
              </w:rPr>
              <w:t>此外，</w:t>
            </w:r>
            <w:proofErr w:type="gramEnd"/>
            <w:r w:rsidRPr="006B0220">
              <w:rPr>
                <w:rFonts w:ascii="Times New Roman" w:eastAsia="標楷體" w:hAnsi="Times New Roman"/>
                <w:color w:val="000000" w:themeColor="text1"/>
              </w:rPr>
              <w:t>科技的進步，讓我們的生活更便利、更多元，不管面對網路上的任何新技術，都要以不傷害他人為前提，且需要謹慎使用，才能讓生活更正向、美好。</w:t>
            </w:r>
          </w:p>
        </w:tc>
        <w:tc>
          <w:tcPr>
            <w:tcW w:w="705" w:type="pct"/>
          </w:tcPr>
          <w:p w14:paraId="2D188760" w14:textId="5879D9C4" w:rsidR="0015378B" w:rsidRPr="006B0220" w:rsidRDefault="00355ADF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口頭問答</w:t>
            </w:r>
          </w:p>
        </w:tc>
        <w:tc>
          <w:tcPr>
            <w:tcW w:w="1169" w:type="pct"/>
          </w:tcPr>
          <w:p w14:paraId="210E3030" w14:textId="304E23D5" w:rsidR="0015378B" w:rsidRPr="006B0220" w:rsidRDefault="000C64E0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教師再次提醒相關法律保障手段，與學生可以使用的師長、心理輔導資源。</w:t>
            </w:r>
          </w:p>
        </w:tc>
      </w:tr>
      <w:tr w:rsidR="001079EB" w:rsidRPr="006B0220" w14:paraId="1F1C089F" w14:textId="77777777" w:rsidTr="006B0220">
        <w:tc>
          <w:tcPr>
            <w:tcW w:w="701" w:type="pct"/>
          </w:tcPr>
          <w:p w14:paraId="272814E4" w14:textId="6BC6ED5B" w:rsidR="0015378B" w:rsidRPr="006B0220" w:rsidRDefault="00DB2D5E" w:rsidP="006B0220">
            <w:pPr>
              <w:spacing w:line="276" w:lineRule="auto"/>
              <w:rPr>
                <w:rFonts w:ascii="Times New Roman" w:eastAsia="標楷體" w:hAnsi="Times New Roman"/>
                <w:b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</w:rPr>
              <w:t>延伸思考</w:t>
            </w:r>
          </w:p>
        </w:tc>
        <w:tc>
          <w:tcPr>
            <w:tcW w:w="2425" w:type="pct"/>
          </w:tcPr>
          <w:p w14:paraId="023D84A0" w14:textId="4A8AEDAA" w:rsidR="00DB2D5E" w:rsidRPr="006B0220" w:rsidRDefault="00DB2D5E" w:rsidP="006B0220">
            <w:pPr>
              <w:spacing w:line="276" w:lineRule="auto"/>
              <w:jc w:val="both"/>
              <w:rPr>
                <w:rFonts w:ascii="Times New Roman" w:eastAsia="標楷體" w:hAnsi="Times New Roman"/>
                <w:b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</w:rPr>
              <w:t>【延伸活動】</w:t>
            </w:r>
          </w:p>
          <w:p w14:paraId="16204FCD" w14:textId="77777777" w:rsidR="00EE588F" w:rsidRPr="006B0220" w:rsidRDefault="00EE588F" w:rsidP="006B0220">
            <w:pPr>
              <w:pStyle w:val="a4"/>
              <w:numPr>
                <w:ilvl w:val="0"/>
                <w:numId w:val="33"/>
              </w:numPr>
              <w:spacing w:line="276" w:lineRule="auto"/>
              <w:ind w:leftChars="0" w:left="482" w:hanging="482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t>教師可以讓各組分享學習單，看一看彼此推薦的影片與報導。</w:t>
            </w:r>
          </w:p>
          <w:p w14:paraId="47B63A81" w14:textId="39D40714" w:rsidR="0015378B" w:rsidRPr="006B0220" w:rsidRDefault="00EE588F" w:rsidP="006B0220">
            <w:pPr>
              <w:pStyle w:val="a4"/>
              <w:numPr>
                <w:ilvl w:val="0"/>
                <w:numId w:val="33"/>
              </w:numPr>
              <w:spacing w:line="276" w:lineRule="auto"/>
              <w:ind w:leftChars="0" w:left="482" w:hanging="482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lastRenderedPageBreak/>
              <w:t>讓學生寫一篇短文，題目是：如果我成了私密影片外流的主角。</w:t>
            </w:r>
          </w:p>
        </w:tc>
        <w:tc>
          <w:tcPr>
            <w:tcW w:w="705" w:type="pct"/>
          </w:tcPr>
          <w:p w14:paraId="34EF523D" w14:textId="55A423D8" w:rsidR="0015378B" w:rsidRPr="006B0220" w:rsidRDefault="00355ADF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</w:rPr>
              <w:lastRenderedPageBreak/>
              <w:t>口頭問答</w:t>
            </w:r>
          </w:p>
        </w:tc>
        <w:tc>
          <w:tcPr>
            <w:tcW w:w="1169" w:type="pct"/>
          </w:tcPr>
          <w:p w14:paraId="5C32ACCC" w14:textId="77777777" w:rsidR="0015378B" w:rsidRPr="006B0220" w:rsidRDefault="0015378B" w:rsidP="006B022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</w:tbl>
    <w:p w14:paraId="23FC3F0D" w14:textId="51692F66" w:rsidR="000C23CC" w:rsidRPr="006B0220" w:rsidRDefault="000C23CC" w:rsidP="006B0220">
      <w:pPr>
        <w:widowControl/>
        <w:spacing w:line="276" w:lineRule="auto"/>
        <w:rPr>
          <w:rFonts w:ascii="Times New Roman" w:eastAsia="標楷體" w:hAnsi="Times New Roman"/>
          <w:color w:val="000000" w:themeColor="text1"/>
          <w:kern w:val="0"/>
          <w:sz w:val="28"/>
          <w:szCs w:val="24"/>
        </w:rPr>
      </w:pPr>
    </w:p>
    <w:p w14:paraId="6DD99895" w14:textId="7042F987" w:rsidR="0015378B" w:rsidRPr="006B0220" w:rsidRDefault="0015378B" w:rsidP="006B0220">
      <w:pPr>
        <w:pStyle w:val="Defaul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</w:rPr>
      </w:pPr>
      <w:r w:rsidRPr="006B0220">
        <w:rPr>
          <w:rFonts w:ascii="Times New Roman" w:hAnsi="Times New Roman" w:cs="Times New Roman"/>
          <w:color w:val="000000" w:themeColor="text1"/>
          <w:sz w:val="28"/>
        </w:rPr>
        <w:t>教學回饋、參考資料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0"/>
        <w:gridCol w:w="6770"/>
      </w:tblGrid>
      <w:tr w:rsidR="0015378B" w:rsidRPr="006B0220" w14:paraId="02C22744" w14:textId="77777777" w:rsidTr="004C4FAB">
        <w:trPr>
          <w:jc w:val="center"/>
        </w:trPr>
        <w:tc>
          <w:tcPr>
            <w:tcW w:w="5000" w:type="pct"/>
            <w:gridSpan w:val="2"/>
            <w:shd w:val="clear" w:color="auto" w:fill="D0CECE"/>
            <w:vAlign w:val="center"/>
          </w:tcPr>
          <w:p w14:paraId="4FBF8E47" w14:textId="77777777" w:rsidR="0015378B" w:rsidRPr="006B0220" w:rsidRDefault="0015378B" w:rsidP="006B0220">
            <w:pPr>
              <w:pStyle w:val="Default"/>
              <w:tabs>
                <w:tab w:val="left" w:pos="284"/>
              </w:tabs>
              <w:spacing w:line="276" w:lineRule="auto"/>
              <w:ind w:left="360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6B0220">
              <w:rPr>
                <w:rFonts w:ascii="Times New Roman" w:hAnsi="Times New Roman" w:cs="Times New Roman"/>
                <w:color w:val="000000" w:themeColor="text1"/>
                <w:sz w:val="28"/>
              </w:rPr>
              <w:t>教學回饋與參考資料</w:t>
            </w:r>
          </w:p>
        </w:tc>
      </w:tr>
      <w:tr w:rsidR="0015378B" w:rsidRPr="006B0220" w14:paraId="03245809" w14:textId="77777777" w:rsidTr="004C4FAB">
        <w:trPr>
          <w:jc w:val="center"/>
        </w:trPr>
        <w:tc>
          <w:tcPr>
            <w:tcW w:w="1264" w:type="pct"/>
            <w:shd w:val="clear" w:color="auto" w:fill="auto"/>
            <w:vAlign w:val="center"/>
          </w:tcPr>
          <w:p w14:paraId="6D691DA3" w14:textId="77777777" w:rsidR="0015378B" w:rsidRPr="006B0220" w:rsidRDefault="0015378B" w:rsidP="006B0220">
            <w:pPr>
              <w:spacing w:line="276" w:lineRule="auto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教學成果與回饋</w:t>
            </w:r>
          </w:p>
        </w:tc>
        <w:tc>
          <w:tcPr>
            <w:tcW w:w="3736" w:type="pct"/>
            <w:shd w:val="clear" w:color="auto" w:fill="auto"/>
            <w:vAlign w:val="center"/>
          </w:tcPr>
          <w:p w14:paraId="45EBD3AC" w14:textId="4A6A7F07" w:rsidR="0015378B" w:rsidRPr="006B0220" w:rsidRDefault="005842FE" w:rsidP="006B0220">
            <w:pPr>
              <w:spacing w:line="276" w:lineRule="auto"/>
              <w:rPr>
                <w:rFonts w:ascii="Times New Roman" w:eastAsia="標楷體" w:hAnsi="Times New Roman"/>
                <w:color w:val="000000" w:themeColor="text1"/>
                <w:kern w:val="0"/>
                <w:sz w:val="28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kern w:val="0"/>
                <w:szCs w:val="20"/>
              </w:rPr>
              <w:t>本門課程主題是私密影像，除了提醒相關法律責任，更需要提供校內外可以協助的資源。</w:t>
            </w:r>
          </w:p>
        </w:tc>
      </w:tr>
      <w:tr w:rsidR="0015378B" w:rsidRPr="006B0220" w14:paraId="38BE23DB" w14:textId="77777777" w:rsidTr="004C4FAB">
        <w:trPr>
          <w:jc w:val="center"/>
        </w:trPr>
        <w:tc>
          <w:tcPr>
            <w:tcW w:w="1264" w:type="pct"/>
            <w:shd w:val="clear" w:color="auto" w:fill="auto"/>
            <w:vAlign w:val="center"/>
          </w:tcPr>
          <w:p w14:paraId="24520FFD" w14:textId="77777777" w:rsidR="0015378B" w:rsidRPr="006B0220" w:rsidRDefault="0015378B" w:rsidP="006B0220">
            <w:pPr>
              <w:spacing w:line="276" w:lineRule="auto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參考資料</w:t>
            </w:r>
          </w:p>
          <w:p w14:paraId="7B3C11A9" w14:textId="77777777" w:rsidR="0015378B" w:rsidRPr="006B0220" w:rsidRDefault="0015378B" w:rsidP="006B0220">
            <w:pPr>
              <w:spacing w:line="276" w:lineRule="auto"/>
              <w:rPr>
                <w:rFonts w:ascii="Times New Roman" w:eastAsia="標楷體" w:hAnsi="Times New Roman"/>
                <w:color w:val="000000" w:themeColor="text1"/>
                <w:kern w:val="0"/>
                <w:sz w:val="28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(</w:t>
            </w: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若有請列出</w:t>
            </w: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)</w:t>
            </w:r>
          </w:p>
        </w:tc>
        <w:tc>
          <w:tcPr>
            <w:tcW w:w="3736" w:type="pct"/>
            <w:shd w:val="clear" w:color="auto" w:fill="auto"/>
            <w:vAlign w:val="center"/>
          </w:tcPr>
          <w:p w14:paraId="52419356" w14:textId="49E01B5F" w:rsidR="0015378B" w:rsidRPr="006B0220" w:rsidRDefault="00952635" w:rsidP="006B0220">
            <w:pPr>
              <w:spacing w:line="276" w:lineRule="auto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行政院（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2022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，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3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月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25</w:t>
            </w:r>
            <w:r w:rsidRPr="006B0220">
              <w:rPr>
                <w:rFonts w:ascii="Times New Roman" w:eastAsia="標楷體" w:hAnsi="Times New Roman"/>
                <w:color w:val="000000" w:themeColor="text1"/>
              </w:rPr>
              <w:t>日</w:t>
            </w: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）。建構數位／網路性暴力保護網</w:t>
            </w: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—</w:t>
            </w: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修正性暴力犯罪防制</w:t>
            </w: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4</w:t>
            </w: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法。</w:t>
            </w:r>
            <w:r w:rsidRPr="006B0220">
              <w:rPr>
                <w:rFonts w:ascii="Times New Roman" w:eastAsia="標楷體" w:hAnsi="Times New Roman"/>
                <w:color w:val="000000" w:themeColor="text1"/>
                <w:lang w:eastAsia="zh-HK"/>
              </w:rPr>
              <w:t>https://www.ey.gov.tw/Page/5A8A0CB5B41DA11E/85b23fe6-5bdf-428f-b8a3-19d4550252d9</w:t>
            </w:r>
          </w:p>
        </w:tc>
      </w:tr>
    </w:tbl>
    <w:p w14:paraId="71726BB0" w14:textId="3A1E0ADC" w:rsidR="001079EB" w:rsidRPr="006B0220" w:rsidRDefault="001079EB" w:rsidP="006B0220">
      <w:pPr>
        <w:pStyle w:val="Default"/>
        <w:spacing w:line="276" w:lineRule="auto"/>
        <w:rPr>
          <w:rFonts w:ascii="Times New Roman" w:hAnsi="Times New Roman" w:cs="Times New Roman"/>
          <w:color w:val="000000" w:themeColor="text1"/>
        </w:rPr>
      </w:pPr>
    </w:p>
    <w:p w14:paraId="75B84AE4" w14:textId="28B0989D" w:rsidR="0015378B" w:rsidRPr="006B0220" w:rsidRDefault="001079EB" w:rsidP="006B0220">
      <w:pPr>
        <w:widowControl/>
        <w:spacing w:line="276" w:lineRule="auto"/>
        <w:rPr>
          <w:rFonts w:ascii="Times New Roman" w:eastAsia="標楷體" w:hAnsi="Times New Roman"/>
          <w:color w:val="000000" w:themeColor="text1"/>
          <w:kern w:val="0"/>
          <w:szCs w:val="24"/>
        </w:rPr>
      </w:pPr>
      <w:r w:rsidRPr="006B0220">
        <w:rPr>
          <w:rFonts w:ascii="Times New Roman" w:eastAsia="標楷體" w:hAnsi="Times New Roman"/>
          <w:color w:val="000000" w:themeColor="text1"/>
        </w:rPr>
        <w:br w:type="page"/>
      </w:r>
    </w:p>
    <w:p w14:paraId="064F5398" w14:textId="58DFE9AB" w:rsidR="001079EB" w:rsidRPr="006B0220" w:rsidRDefault="001079EB" w:rsidP="006B0220">
      <w:pPr>
        <w:pStyle w:val="Default"/>
        <w:spacing w:line="276" w:lineRule="auto"/>
        <w:ind w:left="567"/>
        <w:rPr>
          <w:rFonts w:ascii="Times New Roman" w:hAnsi="Times New Roman" w:cs="Times New Roman"/>
          <w:color w:val="000000" w:themeColor="text1"/>
        </w:rPr>
        <w:sectPr w:rsidR="001079EB" w:rsidRPr="006B0220" w:rsidSect="004C25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851" w:footer="850" w:gutter="0"/>
          <w:cols w:space="425"/>
          <w:docGrid w:type="lines" w:linePitch="360"/>
        </w:sectPr>
      </w:pPr>
    </w:p>
    <w:p w14:paraId="1EBD74F8" w14:textId="588517E1" w:rsidR="001079EB" w:rsidRPr="006B0220" w:rsidRDefault="001079EB" w:rsidP="006B0220">
      <w:pPr>
        <w:pStyle w:val="a4"/>
        <w:numPr>
          <w:ilvl w:val="0"/>
          <w:numId w:val="1"/>
        </w:numPr>
        <w:spacing w:line="276" w:lineRule="auto"/>
        <w:ind w:leftChars="0"/>
        <w:rPr>
          <w:rFonts w:ascii="Times New Roman" w:eastAsia="標楷體" w:hAnsi="Times New Roman"/>
          <w:color w:val="000000"/>
          <w:sz w:val="28"/>
          <w:szCs w:val="20"/>
        </w:rPr>
      </w:pPr>
      <w:r w:rsidRPr="006B0220">
        <w:rPr>
          <w:rFonts w:ascii="Times New Roman" w:eastAsia="標楷體" w:hAnsi="Times New Roman"/>
          <w:color w:val="000000"/>
          <w:sz w:val="28"/>
          <w:szCs w:val="20"/>
        </w:rPr>
        <w:lastRenderedPageBreak/>
        <w:t>附錄</w:t>
      </w:r>
    </w:p>
    <w:p w14:paraId="4CBBDA98" w14:textId="2114318B" w:rsidR="00077E64" w:rsidRPr="006B0220" w:rsidRDefault="00077E64" w:rsidP="006B0220">
      <w:pPr>
        <w:spacing w:line="276" w:lineRule="auto"/>
        <w:jc w:val="center"/>
        <w:rPr>
          <w:rFonts w:ascii="Times New Roman" w:eastAsia="標楷體" w:hAnsi="Times New Roman"/>
          <w:b/>
          <w:bCs/>
          <w:color w:val="000000"/>
          <w:sz w:val="32"/>
        </w:rPr>
      </w:pPr>
      <w:proofErr w:type="gramStart"/>
      <w:r w:rsidRPr="006B0220">
        <w:rPr>
          <w:rFonts w:ascii="Times New Roman" w:eastAsia="標楷體" w:hAnsi="Times New Roman"/>
          <w:b/>
          <w:bCs/>
          <w:color w:val="000000"/>
          <w:sz w:val="32"/>
        </w:rPr>
        <w:t>【</w:t>
      </w:r>
      <w:proofErr w:type="gramEnd"/>
      <w:r w:rsidRPr="006B0220">
        <w:rPr>
          <w:rFonts w:ascii="Times New Roman" w:eastAsia="標楷體" w:hAnsi="Times New Roman"/>
          <w:b/>
          <w:bCs/>
          <w:color w:val="000000"/>
          <w:sz w:val="32"/>
        </w:rPr>
        <w:t>刪除不了的是回憶？】學習單</w:t>
      </w:r>
    </w:p>
    <w:p w14:paraId="5DBDE770" w14:textId="77777777" w:rsidR="00077E64" w:rsidRPr="006B0220" w:rsidRDefault="00077E64" w:rsidP="006B0220">
      <w:pPr>
        <w:spacing w:line="276" w:lineRule="auto"/>
        <w:jc w:val="right"/>
        <w:rPr>
          <w:rFonts w:ascii="Times New Roman" w:eastAsia="標楷體" w:hAnsi="Times New Roman"/>
          <w:bCs/>
          <w:color w:val="000000"/>
          <w:szCs w:val="24"/>
        </w:rPr>
      </w:pPr>
      <w:r w:rsidRPr="006B0220">
        <w:rPr>
          <w:rFonts w:ascii="Times New Roman" w:eastAsia="標楷體" w:hAnsi="Times New Roman"/>
          <w:bCs/>
          <w:color w:val="000000"/>
          <w:szCs w:val="24"/>
          <w:u w:val="single"/>
        </w:rPr>
        <w:t xml:space="preserve">     </w:t>
      </w:r>
      <w:r w:rsidRPr="006B0220">
        <w:rPr>
          <w:rFonts w:ascii="Times New Roman" w:eastAsia="標楷體" w:hAnsi="Times New Roman"/>
          <w:bCs/>
          <w:color w:val="000000"/>
          <w:szCs w:val="24"/>
        </w:rPr>
        <w:t>年</w:t>
      </w:r>
      <w:r w:rsidRPr="006B0220">
        <w:rPr>
          <w:rFonts w:ascii="Times New Roman" w:eastAsia="標楷體" w:hAnsi="Times New Roman"/>
          <w:bCs/>
          <w:color w:val="000000"/>
          <w:szCs w:val="24"/>
          <w:u w:val="single"/>
        </w:rPr>
        <w:t xml:space="preserve">     </w:t>
      </w:r>
      <w:r w:rsidRPr="006B0220">
        <w:rPr>
          <w:rFonts w:ascii="Times New Roman" w:eastAsia="標楷體" w:hAnsi="Times New Roman"/>
          <w:bCs/>
          <w:color w:val="000000"/>
          <w:szCs w:val="24"/>
        </w:rPr>
        <w:t>班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30"/>
        <w:gridCol w:w="4530"/>
      </w:tblGrid>
      <w:tr w:rsidR="00077E64" w:rsidRPr="006B0220" w14:paraId="22384A0C" w14:textId="77777777" w:rsidTr="00FF0961">
        <w:trPr>
          <w:trHeight w:val="586"/>
        </w:trPr>
        <w:tc>
          <w:tcPr>
            <w:tcW w:w="2500" w:type="pct"/>
            <w:vAlign w:val="center"/>
          </w:tcPr>
          <w:p w14:paraId="596494F1" w14:textId="77777777" w:rsidR="00077E64" w:rsidRPr="006B0220" w:rsidRDefault="00077E64" w:rsidP="006B0220">
            <w:pPr>
              <w:spacing w:line="276" w:lineRule="auto"/>
              <w:ind w:right="-53"/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6B0220">
              <w:rPr>
                <w:rFonts w:ascii="Times New Roman" w:eastAsia="標楷體" w:hAnsi="Times New Roman"/>
                <w:bCs/>
                <w:color w:val="000000"/>
                <w:szCs w:val="24"/>
              </w:rPr>
              <w:t>座號：</w:t>
            </w:r>
            <w:r w:rsidRPr="006B0220">
              <w:rPr>
                <w:rFonts w:ascii="Times New Roman" w:eastAsia="標楷體" w:hAnsi="Times New Roman"/>
                <w:bCs/>
                <w:color w:val="000000"/>
                <w:szCs w:val="24"/>
                <w:u w:val="single"/>
              </w:rPr>
              <w:t>_____</w:t>
            </w:r>
            <w:r w:rsidRPr="006B0220"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  </w:t>
            </w:r>
            <w:r w:rsidRPr="006B0220">
              <w:rPr>
                <w:rFonts w:ascii="Times New Roman" w:eastAsia="標楷體" w:hAnsi="Times New Roman"/>
                <w:bCs/>
                <w:color w:val="000000"/>
                <w:szCs w:val="24"/>
              </w:rPr>
              <w:t>姓名：</w:t>
            </w:r>
            <w:r w:rsidRPr="006B0220">
              <w:rPr>
                <w:rFonts w:ascii="Times New Roman" w:eastAsia="標楷體" w:hAnsi="Times New Roman"/>
                <w:bCs/>
                <w:color w:val="000000"/>
                <w:szCs w:val="24"/>
                <w:u w:val="single"/>
              </w:rPr>
              <w:t>______________</w:t>
            </w:r>
          </w:p>
        </w:tc>
        <w:tc>
          <w:tcPr>
            <w:tcW w:w="2500" w:type="pct"/>
            <w:vAlign w:val="center"/>
          </w:tcPr>
          <w:p w14:paraId="02B2D8EA" w14:textId="77777777" w:rsidR="00077E64" w:rsidRPr="006B0220" w:rsidRDefault="00077E64" w:rsidP="006B0220">
            <w:pPr>
              <w:spacing w:line="276" w:lineRule="auto"/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6B0220">
              <w:rPr>
                <w:rFonts w:ascii="Times New Roman" w:eastAsia="標楷體" w:hAnsi="Times New Roman"/>
                <w:bCs/>
                <w:color w:val="000000"/>
                <w:szCs w:val="24"/>
              </w:rPr>
              <w:t>座號：</w:t>
            </w:r>
            <w:r w:rsidRPr="006B0220">
              <w:rPr>
                <w:rFonts w:ascii="Times New Roman" w:eastAsia="標楷體" w:hAnsi="Times New Roman"/>
                <w:bCs/>
                <w:color w:val="000000"/>
                <w:szCs w:val="24"/>
                <w:u w:val="single"/>
              </w:rPr>
              <w:t>_____</w:t>
            </w:r>
            <w:r w:rsidRPr="006B0220"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  </w:t>
            </w:r>
            <w:r w:rsidRPr="006B0220">
              <w:rPr>
                <w:rFonts w:ascii="Times New Roman" w:eastAsia="標楷體" w:hAnsi="Times New Roman"/>
                <w:bCs/>
                <w:color w:val="000000"/>
                <w:szCs w:val="24"/>
              </w:rPr>
              <w:t>姓名：</w:t>
            </w:r>
            <w:r w:rsidRPr="006B0220">
              <w:rPr>
                <w:rFonts w:ascii="Times New Roman" w:eastAsia="標楷體" w:hAnsi="Times New Roman"/>
                <w:bCs/>
                <w:color w:val="000000"/>
                <w:szCs w:val="24"/>
                <w:u w:val="single"/>
              </w:rPr>
              <w:t>______________</w:t>
            </w:r>
          </w:p>
        </w:tc>
      </w:tr>
      <w:tr w:rsidR="00077E64" w:rsidRPr="006B0220" w14:paraId="73227704" w14:textId="77777777" w:rsidTr="00FF0961">
        <w:trPr>
          <w:trHeight w:val="586"/>
        </w:trPr>
        <w:tc>
          <w:tcPr>
            <w:tcW w:w="2500" w:type="pct"/>
            <w:vAlign w:val="center"/>
          </w:tcPr>
          <w:p w14:paraId="647D7B50" w14:textId="77777777" w:rsidR="00077E64" w:rsidRPr="006B0220" w:rsidRDefault="00077E64" w:rsidP="006B0220">
            <w:pPr>
              <w:spacing w:line="276" w:lineRule="auto"/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6B0220">
              <w:rPr>
                <w:rFonts w:ascii="Times New Roman" w:eastAsia="標楷體" w:hAnsi="Times New Roman"/>
                <w:bCs/>
                <w:color w:val="000000"/>
                <w:szCs w:val="24"/>
              </w:rPr>
              <w:t>座號：</w:t>
            </w:r>
            <w:r w:rsidRPr="006B0220">
              <w:rPr>
                <w:rFonts w:ascii="Times New Roman" w:eastAsia="標楷體" w:hAnsi="Times New Roman"/>
                <w:bCs/>
                <w:color w:val="000000"/>
                <w:szCs w:val="24"/>
                <w:u w:val="single"/>
              </w:rPr>
              <w:t>_____</w:t>
            </w:r>
            <w:r w:rsidRPr="006B0220"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  </w:t>
            </w:r>
            <w:r w:rsidRPr="006B0220">
              <w:rPr>
                <w:rFonts w:ascii="Times New Roman" w:eastAsia="標楷體" w:hAnsi="Times New Roman"/>
                <w:bCs/>
                <w:color w:val="000000"/>
                <w:szCs w:val="24"/>
              </w:rPr>
              <w:t>姓名：</w:t>
            </w:r>
            <w:r w:rsidRPr="006B0220">
              <w:rPr>
                <w:rFonts w:ascii="Times New Roman" w:eastAsia="標楷體" w:hAnsi="Times New Roman"/>
                <w:bCs/>
                <w:color w:val="000000"/>
                <w:szCs w:val="24"/>
                <w:u w:val="single"/>
              </w:rPr>
              <w:t>______________</w:t>
            </w:r>
          </w:p>
        </w:tc>
        <w:tc>
          <w:tcPr>
            <w:tcW w:w="2500" w:type="pct"/>
            <w:vAlign w:val="center"/>
          </w:tcPr>
          <w:p w14:paraId="3CF08B72" w14:textId="77777777" w:rsidR="00077E64" w:rsidRPr="006B0220" w:rsidRDefault="00077E64" w:rsidP="006B0220">
            <w:pPr>
              <w:spacing w:line="276" w:lineRule="auto"/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6B0220">
              <w:rPr>
                <w:rFonts w:ascii="Times New Roman" w:eastAsia="標楷體" w:hAnsi="Times New Roman"/>
                <w:bCs/>
                <w:color w:val="000000"/>
                <w:szCs w:val="24"/>
              </w:rPr>
              <w:t>座號：</w:t>
            </w:r>
            <w:r w:rsidRPr="006B0220">
              <w:rPr>
                <w:rFonts w:ascii="Times New Roman" w:eastAsia="標楷體" w:hAnsi="Times New Roman"/>
                <w:bCs/>
                <w:color w:val="000000"/>
                <w:szCs w:val="24"/>
                <w:u w:val="single"/>
              </w:rPr>
              <w:t>_____</w:t>
            </w:r>
            <w:r w:rsidRPr="006B0220"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  </w:t>
            </w:r>
            <w:r w:rsidRPr="006B0220">
              <w:rPr>
                <w:rFonts w:ascii="Times New Roman" w:eastAsia="標楷體" w:hAnsi="Times New Roman"/>
                <w:bCs/>
                <w:color w:val="000000"/>
                <w:szCs w:val="24"/>
              </w:rPr>
              <w:t>姓名：</w:t>
            </w:r>
            <w:r w:rsidRPr="006B0220">
              <w:rPr>
                <w:rFonts w:ascii="Times New Roman" w:eastAsia="標楷體" w:hAnsi="Times New Roman"/>
                <w:bCs/>
                <w:color w:val="000000"/>
                <w:szCs w:val="24"/>
                <w:u w:val="single"/>
              </w:rPr>
              <w:t>______________</w:t>
            </w:r>
          </w:p>
        </w:tc>
      </w:tr>
    </w:tbl>
    <w:p w14:paraId="0C3CD628" w14:textId="77777777" w:rsidR="00077E64" w:rsidRPr="006B0220" w:rsidRDefault="00077E64" w:rsidP="006B0220">
      <w:pPr>
        <w:pStyle w:val="a4"/>
        <w:numPr>
          <w:ilvl w:val="0"/>
          <w:numId w:val="4"/>
        </w:numPr>
        <w:snapToGrid w:val="0"/>
        <w:spacing w:beforeLines="50" w:before="180" w:afterLines="50" w:after="180" w:line="276" w:lineRule="auto"/>
        <w:ind w:leftChars="0" w:left="482" w:hanging="482"/>
        <w:rPr>
          <w:rFonts w:ascii="Times New Roman" w:eastAsia="標楷體" w:hAnsi="Times New Roman"/>
          <w:b/>
          <w:bCs/>
          <w:color w:val="000000"/>
          <w:szCs w:val="24"/>
        </w:rPr>
      </w:pPr>
      <w:r w:rsidRPr="006B0220">
        <w:rPr>
          <w:rFonts w:ascii="Times New Roman" w:eastAsia="標楷體" w:hAnsi="Times New Roman"/>
          <w:b/>
          <w:bCs/>
          <w:color w:val="000000"/>
          <w:szCs w:val="24"/>
        </w:rPr>
        <w:t>請各組蒐集</w:t>
      </w:r>
      <w:r w:rsidRPr="006B0220">
        <w:rPr>
          <w:rFonts w:ascii="Times New Roman" w:eastAsia="標楷體" w:hAnsi="Times New Roman"/>
          <w:b/>
          <w:bCs/>
          <w:color w:val="000000"/>
          <w:szCs w:val="24"/>
        </w:rPr>
        <w:t>3</w:t>
      </w:r>
      <w:r w:rsidRPr="006B0220">
        <w:rPr>
          <w:rFonts w:ascii="Times New Roman" w:eastAsia="標楷體" w:hAnsi="Times New Roman"/>
          <w:b/>
          <w:bCs/>
          <w:color w:val="000000"/>
          <w:szCs w:val="24"/>
        </w:rPr>
        <w:t>個與資訊隱私有關的影片，並且將網址填在這裡。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060"/>
      </w:tblGrid>
      <w:tr w:rsidR="00077E64" w:rsidRPr="006B0220" w14:paraId="6972B276" w14:textId="77777777" w:rsidTr="00FF0961">
        <w:trPr>
          <w:trHeight w:val="454"/>
        </w:trPr>
        <w:tc>
          <w:tcPr>
            <w:tcW w:w="5000" w:type="pct"/>
          </w:tcPr>
          <w:p w14:paraId="14F08032" w14:textId="77777777" w:rsidR="00077E64" w:rsidRPr="006B0220" w:rsidRDefault="00077E64" w:rsidP="006B022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</w:tr>
      <w:tr w:rsidR="00077E64" w:rsidRPr="006B0220" w14:paraId="486AA770" w14:textId="77777777" w:rsidTr="00FF0961">
        <w:trPr>
          <w:trHeight w:val="454"/>
        </w:trPr>
        <w:tc>
          <w:tcPr>
            <w:tcW w:w="5000" w:type="pct"/>
          </w:tcPr>
          <w:p w14:paraId="703550D3" w14:textId="77777777" w:rsidR="00077E64" w:rsidRPr="006B0220" w:rsidRDefault="00077E64" w:rsidP="006B022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</w:tr>
      <w:tr w:rsidR="00077E64" w:rsidRPr="006B0220" w14:paraId="0BD992A7" w14:textId="77777777" w:rsidTr="00FF0961">
        <w:trPr>
          <w:trHeight w:val="454"/>
        </w:trPr>
        <w:tc>
          <w:tcPr>
            <w:tcW w:w="5000" w:type="pct"/>
          </w:tcPr>
          <w:p w14:paraId="3EA64609" w14:textId="77777777" w:rsidR="00077E64" w:rsidRPr="006B0220" w:rsidRDefault="00077E64" w:rsidP="006B022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</w:tr>
    </w:tbl>
    <w:p w14:paraId="34DBB9CE" w14:textId="77777777" w:rsidR="00077E64" w:rsidRPr="006B0220" w:rsidRDefault="00077E64" w:rsidP="006B0220">
      <w:pPr>
        <w:pStyle w:val="a4"/>
        <w:snapToGrid w:val="0"/>
        <w:spacing w:line="276" w:lineRule="auto"/>
        <w:ind w:leftChars="0" w:left="425"/>
        <w:jc w:val="both"/>
        <w:rPr>
          <w:rFonts w:ascii="Times New Roman" w:eastAsia="標楷體" w:hAnsi="Times New Roman"/>
          <w:bCs/>
          <w:color w:val="000000"/>
        </w:rPr>
      </w:pPr>
    </w:p>
    <w:p w14:paraId="6C73E2F5" w14:textId="51652D2B" w:rsidR="00077E64" w:rsidRPr="006B0220" w:rsidRDefault="00077E64" w:rsidP="006B0220">
      <w:pPr>
        <w:pStyle w:val="a4"/>
        <w:numPr>
          <w:ilvl w:val="0"/>
          <w:numId w:val="4"/>
        </w:numPr>
        <w:snapToGrid w:val="0"/>
        <w:spacing w:beforeLines="50" w:before="180" w:afterLines="50" w:after="180" w:line="276" w:lineRule="auto"/>
        <w:ind w:leftChars="0" w:left="482" w:hanging="482"/>
        <w:rPr>
          <w:rFonts w:ascii="Times New Roman" w:eastAsia="標楷體" w:hAnsi="Times New Roman"/>
          <w:b/>
          <w:bCs/>
          <w:szCs w:val="24"/>
        </w:rPr>
      </w:pPr>
      <w:r w:rsidRPr="006B0220">
        <w:rPr>
          <w:rFonts w:ascii="Times New Roman" w:eastAsia="標楷體" w:hAnsi="Times New Roman"/>
          <w:b/>
          <w:bCs/>
          <w:szCs w:val="24"/>
        </w:rPr>
        <w:t>請各組蒐集</w:t>
      </w:r>
      <w:r w:rsidR="00C2178A" w:rsidRPr="006B0220">
        <w:rPr>
          <w:rFonts w:ascii="Times New Roman" w:eastAsia="標楷體" w:hAnsi="Times New Roman"/>
          <w:b/>
          <w:bCs/>
          <w:szCs w:val="24"/>
        </w:rPr>
        <w:t>拍攝、傳送以及販售私密影像的法律條文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256"/>
        <w:gridCol w:w="3189"/>
        <w:gridCol w:w="1401"/>
        <w:gridCol w:w="1214"/>
      </w:tblGrid>
      <w:tr w:rsidR="00077E64" w:rsidRPr="006B0220" w14:paraId="71FCFABE" w14:textId="77777777" w:rsidTr="00044322">
        <w:tc>
          <w:tcPr>
            <w:tcW w:w="1797" w:type="pct"/>
            <w:shd w:val="clear" w:color="auto" w:fill="D9D9D9" w:themeFill="background1" w:themeFillShade="D9"/>
            <w:vAlign w:val="center"/>
          </w:tcPr>
          <w:p w14:paraId="34D6CA04" w14:textId="2A0C2400" w:rsidR="00077E64" w:rsidRPr="006B0220" w:rsidRDefault="00C2178A" w:rsidP="006B0220">
            <w:pPr>
              <w:pStyle w:val="a4"/>
              <w:snapToGrid w:val="0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bCs/>
                <w:color w:val="000000"/>
              </w:rPr>
            </w:pPr>
            <w:r w:rsidRPr="006B0220">
              <w:rPr>
                <w:rFonts w:ascii="Times New Roman" w:eastAsia="標楷體" w:hAnsi="Times New Roman"/>
                <w:bCs/>
                <w:color w:val="000000"/>
              </w:rPr>
              <w:t>法條</w:t>
            </w:r>
          </w:p>
        </w:tc>
        <w:tc>
          <w:tcPr>
            <w:tcW w:w="176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10BC6B" w14:textId="77777777" w:rsidR="00077E64" w:rsidRPr="006B0220" w:rsidRDefault="00077E64" w:rsidP="006B0220">
            <w:pPr>
              <w:pStyle w:val="a4"/>
              <w:snapToGrid w:val="0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bCs/>
                <w:color w:val="000000"/>
              </w:rPr>
            </w:pPr>
            <w:r w:rsidRPr="006B0220">
              <w:rPr>
                <w:rFonts w:ascii="Times New Roman" w:eastAsia="標楷體" w:hAnsi="Times New Roman"/>
                <w:bCs/>
                <w:color w:val="000000"/>
              </w:rPr>
              <w:t>重點節錄</w:t>
            </w:r>
          </w:p>
        </w:tc>
        <w:tc>
          <w:tcPr>
            <w:tcW w:w="773" w:type="pct"/>
            <w:shd w:val="clear" w:color="auto" w:fill="D9D9D9" w:themeFill="background1" w:themeFillShade="D9"/>
            <w:vAlign w:val="center"/>
          </w:tcPr>
          <w:p w14:paraId="30191ADB" w14:textId="77777777" w:rsidR="00077E64" w:rsidRPr="006B0220" w:rsidRDefault="00077E64" w:rsidP="006B0220">
            <w:pPr>
              <w:pStyle w:val="a4"/>
              <w:snapToGrid w:val="0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bCs/>
                <w:color w:val="000000"/>
              </w:rPr>
            </w:pPr>
            <w:r w:rsidRPr="006B0220">
              <w:rPr>
                <w:rFonts w:ascii="Times New Roman" w:eastAsia="標楷體" w:hAnsi="Times New Roman"/>
                <w:bCs/>
                <w:color w:val="000000"/>
              </w:rPr>
              <w:t>發布單位</w:t>
            </w:r>
            <w:r w:rsidRPr="006B0220">
              <w:rPr>
                <w:rFonts w:ascii="Times New Roman" w:eastAsia="標楷體" w:hAnsi="Times New Roman"/>
                <w:bCs/>
                <w:color w:val="000000"/>
              </w:rPr>
              <w:t>/</w:t>
            </w:r>
            <w:r w:rsidRPr="006B0220">
              <w:rPr>
                <w:rFonts w:ascii="Times New Roman" w:eastAsia="標楷體" w:hAnsi="Times New Roman"/>
                <w:bCs/>
                <w:color w:val="000000"/>
              </w:rPr>
              <w:t>發布者</w:t>
            </w:r>
          </w:p>
        </w:tc>
        <w:tc>
          <w:tcPr>
            <w:tcW w:w="670" w:type="pct"/>
            <w:shd w:val="clear" w:color="auto" w:fill="D9D9D9" w:themeFill="background1" w:themeFillShade="D9"/>
            <w:vAlign w:val="center"/>
          </w:tcPr>
          <w:p w14:paraId="4E28100F" w14:textId="77777777" w:rsidR="00077E64" w:rsidRPr="006B0220" w:rsidRDefault="00077E64" w:rsidP="006B0220">
            <w:pPr>
              <w:pStyle w:val="a4"/>
              <w:snapToGrid w:val="0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bCs/>
                <w:color w:val="000000"/>
              </w:rPr>
            </w:pPr>
            <w:r w:rsidRPr="006B0220">
              <w:rPr>
                <w:rFonts w:ascii="Times New Roman" w:eastAsia="標楷體" w:hAnsi="Times New Roman"/>
                <w:bCs/>
                <w:color w:val="000000"/>
              </w:rPr>
              <w:t>發布日期</w:t>
            </w:r>
          </w:p>
        </w:tc>
      </w:tr>
      <w:tr w:rsidR="00077E64" w:rsidRPr="006B0220" w14:paraId="62833BA8" w14:textId="77777777" w:rsidTr="00044322">
        <w:trPr>
          <w:trHeight w:val="1053"/>
        </w:trPr>
        <w:tc>
          <w:tcPr>
            <w:tcW w:w="1797" w:type="pct"/>
          </w:tcPr>
          <w:p w14:paraId="112C4F6D" w14:textId="77777777" w:rsidR="00077E64" w:rsidRPr="006B0220" w:rsidRDefault="00077E64" w:rsidP="006B022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  <w:tc>
          <w:tcPr>
            <w:tcW w:w="1760" w:type="pct"/>
          </w:tcPr>
          <w:p w14:paraId="6BEFBA93" w14:textId="77777777" w:rsidR="00077E64" w:rsidRPr="006B0220" w:rsidRDefault="00077E64" w:rsidP="006B022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  <w:tc>
          <w:tcPr>
            <w:tcW w:w="773" w:type="pct"/>
          </w:tcPr>
          <w:p w14:paraId="66D57929" w14:textId="77777777" w:rsidR="00077E64" w:rsidRPr="006B0220" w:rsidRDefault="00077E64" w:rsidP="006B022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  <w:tc>
          <w:tcPr>
            <w:tcW w:w="670" w:type="pct"/>
          </w:tcPr>
          <w:p w14:paraId="2695F921" w14:textId="77777777" w:rsidR="00077E64" w:rsidRPr="006B0220" w:rsidRDefault="00077E64" w:rsidP="006B022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</w:tr>
      <w:tr w:rsidR="00077E64" w:rsidRPr="006B0220" w14:paraId="5502A0BA" w14:textId="77777777" w:rsidTr="00044322">
        <w:trPr>
          <w:trHeight w:val="1053"/>
        </w:trPr>
        <w:tc>
          <w:tcPr>
            <w:tcW w:w="1797" w:type="pct"/>
          </w:tcPr>
          <w:p w14:paraId="5F947F9C" w14:textId="77777777" w:rsidR="00077E64" w:rsidRPr="006B0220" w:rsidRDefault="00077E64" w:rsidP="006B022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  <w:tc>
          <w:tcPr>
            <w:tcW w:w="1760" w:type="pct"/>
          </w:tcPr>
          <w:p w14:paraId="5EF06CDF" w14:textId="77777777" w:rsidR="00077E64" w:rsidRPr="006B0220" w:rsidRDefault="00077E64" w:rsidP="006B022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  <w:tc>
          <w:tcPr>
            <w:tcW w:w="773" w:type="pct"/>
          </w:tcPr>
          <w:p w14:paraId="488D81C0" w14:textId="77777777" w:rsidR="00077E64" w:rsidRPr="006B0220" w:rsidRDefault="00077E64" w:rsidP="006B022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  <w:tc>
          <w:tcPr>
            <w:tcW w:w="670" w:type="pct"/>
          </w:tcPr>
          <w:p w14:paraId="77B77B50" w14:textId="77777777" w:rsidR="00077E64" w:rsidRPr="006B0220" w:rsidRDefault="00077E64" w:rsidP="006B022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</w:tr>
      <w:tr w:rsidR="00077E64" w:rsidRPr="006B0220" w14:paraId="5AABF7BC" w14:textId="77777777" w:rsidTr="00044322">
        <w:trPr>
          <w:trHeight w:val="1053"/>
        </w:trPr>
        <w:tc>
          <w:tcPr>
            <w:tcW w:w="1797" w:type="pct"/>
          </w:tcPr>
          <w:p w14:paraId="60DCD25D" w14:textId="77777777" w:rsidR="00077E64" w:rsidRPr="006B0220" w:rsidRDefault="00077E64" w:rsidP="006B022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  <w:tc>
          <w:tcPr>
            <w:tcW w:w="1760" w:type="pct"/>
          </w:tcPr>
          <w:p w14:paraId="127F2EFA" w14:textId="77777777" w:rsidR="00077E64" w:rsidRPr="006B0220" w:rsidRDefault="00077E64" w:rsidP="006B022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  <w:tc>
          <w:tcPr>
            <w:tcW w:w="773" w:type="pct"/>
          </w:tcPr>
          <w:p w14:paraId="3439E398" w14:textId="77777777" w:rsidR="00077E64" w:rsidRPr="006B0220" w:rsidRDefault="00077E64" w:rsidP="006B022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  <w:tc>
          <w:tcPr>
            <w:tcW w:w="670" w:type="pct"/>
          </w:tcPr>
          <w:p w14:paraId="2BDD0F98" w14:textId="77777777" w:rsidR="00077E64" w:rsidRPr="006B0220" w:rsidRDefault="00077E64" w:rsidP="006B022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</w:tr>
    </w:tbl>
    <w:p w14:paraId="124BC602" w14:textId="77777777" w:rsidR="00077E64" w:rsidRPr="006B0220" w:rsidRDefault="00077E64" w:rsidP="006B0220">
      <w:pPr>
        <w:pStyle w:val="a4"/>
        <w:snapToGrid w:val="0"/>
        <w:spacing w:beforeLines="50" w:before="180" w:afterLines="50" w:after="180" w:line="276" w:lineRule="auto"/>
        <w:ind w:leftChars="0" w:left="425"/>
        <w:jc w:val="both"/>
        <w:rPr>
          <w:rFonts w:ascii="Times New Roman" w:eastAsia="標楷體" w:hAnsi="Times New Roman"/>
          <w:bCs/>
          <w:color w:val="000000"/>
        </w:rPr>
      </w:pPr>
    </w:p>
    <w:p w14:paraId="7FF804FA" w14:textId="77777777" w:rsidR="00077E64" w:rsidRPr="006B0220" w:rsidRDefault="00077E64" w:rsidP="006B0220">
      <w:pPr>
        <w:pStyle w:val="a4"/>
        <w:numPr>
          <w:ilvl w:val="0"/>
          <w:numId w:val="4"/>
        </w:numPr>
        <w:snapToGrid w:val="0"/>
        <w:spacing w:beforeLines="50" w:before="180" w:afterLines="50" w:after="180" w:line="276" w:lineRule="auto"/>
        <w:ind w:leftChars="0" w:left="482" w:hanging="482"/>
        <w:rPr>
          <w:rFonts w:ascii="Times New Roman" w:eastAsia="標楷體" w:hAnsi="Times New Roman"/>
          <w:b/>
          <w:bCs/>
          <w:color w:val="000000"/>
          <w:szCs w:val="24"/>
        </w:rPr>
      </w:pPr>
      <w:r w:rsidRPr="006B0220">
        <w:rPr>
          <w:rFonts w:ascii="Times New Roman" w:eastAsia="標楷體" w:hAnsi="Times New Roman"/>
          <w:b/>
          <w:bCs/>
          <w:color w:val="000000"/>
          <w:szCs w:val="24"/>
        </w:rPr>
        <w:t>如果我成了影片的主角，我應該怎麼辦？我會有什麼感受？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060"/>
      </w:tblGrid>
      <w:tr w:rsidR="00077E64" w:rsidRPr="006B0220" w14:paraId="0AC4B69E" w14:textId="77777777" w:rsidTr="001079EB">
        <w:trPr>
          <w:trHeight w:val="1872"/>
        </w:trPr>
        <w:tc>
          <w:tcPr>
            <w:tcW w:w="5000" w:type="pct"/>
          </w:tcPr>
          <w:p w14:paraId="68E3EB3F" w14:textId="77777777" w:rsidR="00077E64" w:rsidRPr="006B0220" w:rsidRDefault="00077E64" w:rsidP="006B022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</w:tr>
    </w:tbl>
    <w:p w14:paraId="379E8000" w14:textId="77777777" w:rsidR="00077E64" w:rsidRPr="006B0220" w:rsidRDefault="00077E64" w:rsidP="006B0220">
      <w:pPr>
        <w:snapToGrid w:val="0"/>
        <w:spacing w:line="276" w:lineRule="auto"/>
        <w:jc w:val="both"/>
        <w:rPr>
          <w:rFonts w:ascii="Times New Roman" w:eastAsia="標楷體" w:hAnsi="Times New Roman"/>
          <w:bCs/>
          <w:color w:val="000000"/>
        </w:rPr>
      </w:pPr>
    </w:p>
    <w:p w14:paraId="16F0444E" w14:textId="77777777" w:rsidR="0015378B" w:rsidRPr="006B0220" w:rsidRDefault="0015378B" w:rsidP="006B0220">
      <w:pPr>
        <w:widowControl/>
        <w:spacing w:line="276" w:lineRule="auto"/>
        <w:rPr>
          <w:rFonts w:ascii="Times New Roman" w:eastAsia="標楷體" w:hAnsi="Times New Roman"/>
          <w:color w:val="000000" w:themeColor="text1"/>
        </w:rPr>
        <w:sectPr w:rsidR="0015378B" w:rsidRPr="006B0220" w:rsidSect="0044090C">
          <w:footerReference w:type="default" r:id="rId14"/>
          <w:pgSz w:w="11906" w:h="16838"/>
          <w:pgMar w:top="1418" w:right="1418" w:bottom="1418" w:left="1418" w:header="851" w:footer="850" w:gutter="0"/>
          <w:cols w:space="425"/>
          <w:docGrid w:type="lines" w:linePitch="360"/>
        </w:sectPr>
      </w:pPr>
    </w:p>
    <w:p w14:paraId="1A79321D" w14:textId="3BA2C1D3" w:rsidR="0015378B" w:rsidRPr="006B0220" w:rsidRDefault="0015378B" w:rsidP="006B0220">
      <w:pPr>
        <w:snapToGrid w:val="0"/>
        <w:spacing w:line="276" w:lineRule="auto"/>
        <w:jc w:val="center"/>
        <w:rPr>
          <w:rFonts w:ascii="Times New Roman" w:eastAsia="標楷體" w:hAnsi="Times New Roman"/>
          <w:b/>
          <w:color w:val="000000" w:themeColor="text1"/>
          <w:sz w:val="32"/>
        </w:rPr>
      </w:pPr>
      <w:proofErr w:type="gramStart"/>
      <w:r w:rsidRPr="006B0220">
        <w:rPr>
          <w:rFonts w:ascii="Times New Roman" w:eastAsia="標楷體" w:hAnsi="Times New Roman"/>
          <w:b/>
          <w:color w:val="000000" w:themeColor="text1"/>
          <w:sz w:val="32"/>
        </w:rPr>
        <w:lastRenderedPageBreak/>
        <w:t>【</w:t>
      </w:r>
      <w:proofErr w:type="gramEnd"/>
      <w:r w:rsidR="00041BF3" w:rsidRPr="006B0220">
        <w:rPr>
          <w:rFonts w:ascii="Times New Roman" w:eastAsia="標楷體" w:hAnsi="Times New Roman"/>
          <w:b/>
          <w:color w:val="000000" w:themeColor="text1"/>
          <w:sz w:val="32"/>
        </w:rPr>
        <w:t>刪除不了的是回憶？</w:t>
      </w:r>
      <w:r w:rsidRPr="006B0220">
        <w:rPr>
          <w:rFonts w:ascii="Times New Roman" w:eastAsia="標楷體" w:hAnsi="Times New Roman"/>
          <w:b/>
          <w:color w:val="000000" w:themeColor="text1"/>
          <w:sz w:val="32"/>
        </w:rPr>
        <w:t>】測驗題目</w:t>
      </w:r>
    </w:p>
    <w:p w14:paraId="36844AD8" w14:textId="3F91239C" w:rsidR="0015378B" w:rsidRPr="006B0220" w:rsidRDefault="0015378B" w:rsidP="006B0220">
      <w:pPr>
        <w:snapToGrid w:val="0"/>
        <w:spacing w:line="276" w:lineRule="auto"/>
        <w:jc w:val="both"/>
        <w:rPr>
          <w:rFonts w:ascii="Times New Roman" w:eastAsia="標楷體" w:hAnsi="Times New Roman"/>
          <w:color w:val="000000" w:themeColor="text1"/>
        </w:rPr>
      </w:pPr>
      <w:r w:rsidRPr="006B0220">
        <w:rPr>
          <w:rFonts w:ascii="Times New Roman" w:eastAsia="標楷體" w:hAnsi="Times New Roman"/>
          <w:color w:val="000000" w:themeColor="text1"/>
        </w:rPr>
        <w:t>年級：</w:t>
      </w:r>
      <w:r w:rsidR="00041BF3" w:rsidRPr="006B0220">
        <w:rPr>
          <w:rFonts w:ascii="Times New Roman" w:eastAsia="標楷體" w:hAnsi="Times New Roman"/>
          <w:color w:val="000000" w:themeColor="text1"/>
        </w:rPr>
        <w:t>高中三年級</w:t>
      </w:r>
    </w:p>
    <w:p w14:paraId="0C37FED0" w14:textId="309059EE" w:rsidR="0015378B" w:rsidRPr="006B0220" w:rsidRDefault="0015378B" w:rsidP="006B0220">
      <w:pPr>
        <w:snapToGrid w:val="0"/>
        <w:spacing w:line="276" w:lineRule="auto"/>
        <w:jc w:val="both"/>
        <w:rPr>
          <w:rFonts w:ascii="Times New Roman" w:eastAsia="標楷體" w:hAnsi="Times New Roman"/>
          <w:color w:val="000000" w:themeColor="text1"/>
        </w:rPr>
      </w:pPr>
      <w:r w:rsidRPr="006B0220">
        <w:rPr>
          <w:rFonts w:ascii="Times New Roman" w:eastAsia="標楷體" w:hAnsi="Times New Roman"/>
          <w:color w:val="000000" w:themeColor="text1"/>
        </w:rPr>
        <w:t>議題內容：</w:t>
      </w:r>
      <w:r w:rsidR="001079EB" w:rsidRPr="006B0220">
        <w:rPr>
          <w:rFonts w:ascii="Times New Roman" w:eastAsia="標楷體" w:hAnsi="Times New Roman"/>
          <w:color w:val="000000" w:themeColor="text1"/>
        </w:rPr>
        <w:t>網路霸凌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15"/>
        <w:gridCol w:w="3165"/>
        <w:gridCol w:w="2342"/>
        <w:gridCol w:w="2342"/>
        <w:gridCol w:w="2342"/>
        <w:gridCol w:w="1931"/>
        <w:gridCol w:w="1055"/>
      </w:tblGrid>
      <w:tr w:rsidR="0015378B" w:rsidRPr="006B0220" w14:paraId="43705FAD" w14:textId="77777777" w:rsidTr="003C13AB">
        <w:trPr>
          <w:trHeight w:val="462"/>
          <w:tblHeader/>
        </w:trPr>
        <w:tc>
          <w:tcPr>
            <w:tcW w:w="291" w:type="pct"/>
            <w:shd w:val="clear" w:color="auto" w:fill="D9E2F3" w:themeFill="accent1" w:themeFillTint="33"/>
            <w:vAlign w:val="center"/>
          </w:tcPr>
          <w:p w14:paraId="5B3729D5" w14:textId="77777777" w:rsidR="0015378B" w:rsidRPr="006B0220" w:rsidRDefault="0015378B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編號</w:t>
            </w:r>
          </w:p>
        </w:tc>
        <w:tc>
          <w:tcPr>
            <w:tcW w:w="1131" w:type="pct"/>
            <w:shd w:val="clear" w:color="auto" w:fill="D9E2F3" w:themeFill="accent1" w:themeFillTint="33"/>
            <w:vAlign w:val="center"/>
          </w:tcPr>
          <w:p w14:paraId="6E4CBA06" w14:textId="77777777" w:rsidR="0015378B" w:rsidRPr="006B0220" w:rsidRDefault="0015378B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問題</w:t>
            </w:r>
          </w:p>
        </w:tc>
        <w:tc>
          <w:tcPr>
            <w:tcW w:w="837" w:type="pct"/>
            <w:shd w:val="clear" w:color="auto" w:fill="D9E2F3" w:themeFill="accent1" w:themeFillTint="33"/>
            <w:vAlign w:val="center"/>
          </w:tcPr>
          <w:p w14:paraId="10897CBB" w14:textId="77777777" w:rsidR="0015378B" w:rsidRPr="006B0220" w:rsidRDefault="0015378B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選項</w:t>
            </w: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37" w:type="pct"/>
            <w:shd w:val="clear" w:color="auto" w:fill="D9E2F3" w:themeFill="accent1" w:themeFillTint="33"/>
            <w:vAlign w:val="center"/>
          </w:tcPr>
          <w:p w14:paraId="0582D1DA" w14:textId="77777777" w:rsidR="0015378B" w:rsidRPr="006B0220" w:rsidRDefault="0015378B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選項</w:t>
            </w: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37" w:type="pct"/>
            <w:shd w:val="clear" w:color="auto" w:fill="D9E2F3" w:themeFill="accent1" w:themeFillTint="33"/>
            <w:vAlign w:val="center"/>
          </w:tcPr>
          <w:p w14:paraId="06B9495A" w14:textId="77777777" w:rsidR="0015378B" w:rsidRPr="006B0220" w:rsidRDefault="0015378B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選項</w:t>
            </w: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90" w:type="pct"/>
            <w:shd w:val="clear" w:color="auto" w:fill="D9E2F3" w:themeFill="accent1" w:themeFillTint="33"/>
            <w:vAlign w:val="center"/>
          </w:tcPr>
          <w:p w14:paraId="0D3FBB2B" w14:textId="77777777" w:rsidR="0015378B" w:rsidRPr="006B0220" w:rsidRDefault="0015378B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選項</w:t>
            </w: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77" w:type="pct"/>
            <w:shd w:val="clear" w:color="auto" w:fill="D9E2F3" w:themeFill="accent1" w:themeFillTint="33"/>
            <w:vAlign w:val="center"/>
          </w:tcPr>
          <w:p w14:paraId="60FC204F" w14:textId="77777777" w:rsidR="0015378B" w:rsidRPr="006B0220" w:rsidRDefault="0015378B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答案</w:t>
            </w:r>
          </w:p>
        </w:tc>
      </w:tr>
      <w:tr w:rsidR="0015378B" w:rsidRPr="006B0220" w14:paraId="03851D7A" w14:textId="77777777" w:rsidTr="001079EB">
        <w:trPr>
          <w:trHeight w:val="462"/>
        </w:trPr>
        <w:tc>
          <w:tcPr>
            <w:tcW w:w="291" w:type="pct"/>
            <w:vAlign w:val="center"/>
          </w:tcPr>
          <w:p w14:paraId="491335AE" w14:textId="77777777" w:rsidR="0015378B" w:rsidRPr="006B0220" w:rsidRDefault="0015378B" w:rsidP="006B022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1" w:type="pct"/>
            <w:vAlign w:val="center"/>
          </w:tcPr>
          <w:p w14:paraId="00FF3925" w14:textId="4357CEB6" w:rsidR="0015378B" w:rsidRPr="006B0220" w:rsidRDefault="00477B80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私密影像是指？</w:t>
            </w:r>
          </w:p>
        </w:tc>
        <w:tc>
          <w:tcPr>
            <w:tcW w:w="837" w:type="pct"/>
            <w:vAlign w:val="center"/>
          </w:tcPr>
          <w:p w14:paraId="5A3FE741" w14:textId="3E4B9B03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私下非公開的裸露、性行為照片、影片</w:t>
            </w:r>
          </w:p>
        </w:tc>
        <w:tc>
          <w:tcPr>
            <w:tcW w:w="837" w:type="pct"/>
            <w:vAlign w:val="center"/>
          </w:tcPr>
          <w:p w14:paraId="609785E6" w14:textId="00A654E4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家庭影片在社交媒體上分享</w:t>
            </w:r>
          </w:p>
        </w:tc>
        <w:tc>
          <w:tcPr>
            <w:tcW w:w="837" w:type="pct"/>
            <w:vAlign w:val="center"/>
          </w:tcPr>
          <w:p w14:paraId="2FF8B354" w14:textId="1C143480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攝影師拍攝的美術作品</w:t>
            </w:r>
          </w:p>
        </w:tc>
        <w:tc>
          <w:tcPr>
            <w:tcW w:w="690" w:type="pct"/>
            <w:vAlign w:val="center"/>
          </w:tcPr>
          <w:p w14:paraId="73047122" w14:textId="36CF75AF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學校官方網站上的學生照片</w:t>
            </w:r>
          </w:p>
        </w:tc>
        <w:tc>
          <w:tcPr>
            <w:tcW w:w="377" w:type="pct"/>
            <w:vAlign w:val="center"/>
          </w:tcPr>
          <w:p w14:paraId="0C751A78" w14:textId="4FE28B7F" w:rsidR="0015378B" w:rsidRPr="006B0220" w:rsidRDefault="00474AFC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15378B" w:rsidRPr="006B0220" w14:paraId="1482AA74" w14:textId="77777777" w:rsidTr="001079EB">
        <w:trPr>
          <w:trHeight w:val="462"/>
        </w:trPr>
        <w:tc>
          <w:tcPr>
            <w:tcW w:w="291" w:type="pct"/>
            <w:vAlign w:val="center"/>
          </w:tcPr>
          <w:p w14:paraId="24C8876C" w14:textId="77777777" w:rsidR="0015378B" w:rsidRPr="006B0220" w:rsidRDefault="0015378B" w:rsidP="006B022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1" w:type="pct"/>
            <w:vAlign w:val="center"/>
          </w:tcPr>
          <w:p w14:paraId="3BFFF341" w14:textId="49C8A8BA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防範私密影像事件中，最有效的方法是？</w:t>
            </w:r>
          </w:p>
        </w:tc>
        <w:tc>
          <w:tcPr>
            <w:tcW w:w="837" w:type="pct"/>
            <w:vAlign w:val="center"/>
          </w:tcPr>
          <w:p w14:paraId="6523E738" w14:textId="157ABCBE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定期更改社交媒體密碼</w:t>
            </w:r>
          </w:p>
        </w:tc>
        <w:tc>
          <w:tcPr>
            <w:tcW w:w="837" w:type="pct"/>
            <w:vAlign w:val="center"/>
          </w:tcPr>
          <w:p w14:paraId="2D6A2AAF" w14:textId="4104FF98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避免在公共場合使用智慧手機拍照</w:t>
            </w:r>
          </w:p>
        </w:tc>
        <w:tc>
          <w:tcPr>
            <w:tcW w:w="837" w:type="pct"/>
            <w:vAlign w:val="center"/>
          </w:tcPr>
          <w:p w14:paraId="5CF43F28" w14:textId="0B0B3444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嚴格控制私密照片的儲存和分享</w:t>
            </w:r>
          </w:p>
        </w:tc>
        <w:tc>
          <w:tcPr>
            <w:tcW w:w="690" w:type="pct"/>
            <w:vAlign w:val="center"/>
          </w:tcPr>
          <w:p w14:paraId="2127DB97" w14:textId="1C6AD1F3" w:rsidR="00474AFC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將所有個人照片上傳至雲端儲存</w:t>
            </w:r>
          </w:p>
        </w:tc>
        <w:tc>
          <w:tcPr>
            <w:tcW w:w="377" w:type="pct"/>
            <w:vAlign w:val="center"/>
          </w:tcPr>
          <w:p w14:paraId="11200594" w14:textId="490517DE" w:rsidR="0015378B" w:rsidRPr="006B0220" w:rsidRDefault="00474AFC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15378B" w:rsidRPr="006B0220" w14:paraId="651E7F3D" w14:textId="77777777" w:rsidTr="001079EB">
        <w:trPr>
          <w:trHeight w:val="462"/>
        </w:trPr>
        <w:tc>
          <w:tcPr>
            <w:tcW w:w="291" w:type="pct"/>
            <w:vAlign w:val="center"/>
          </w:tcPr>
          <w:p w14:paraId="73D1D3A4" w14:textId="77777777" w:rsidR="0015378B" w:rsidRPr="006B0220" w:rsidRDefault="0015378B" w:rsidP="006B022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1" w:type="pct"/>
            <w:vAlign w:val="center"/>
          </w:tcPr>
          <w:p w14:paraId="53B140EC" w14:textId="7EE2D3C7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假設你收到一封陌生人寄來的電子郵件，聲稱擁有你的私密照片，要求你支付金錢才不會公開。你應該？</w:t>
            </w:r>
          </w:p>
        </w:tc>
        <w:tc>
          <w:tcPr>
            <w:tcW w:w="837" w:type="pct"/>
            <w:vAlign w:val="center"/>
          </w:tcPr>
          <w:p w14:paraId="521491CC" w14:textId="12968433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立即支付金錢以避免尷尬</w:t>
            </w:r>
          </w:p>
        </w:tc>
        <w:tc>
          <w:tcPr>
            <w:tcW w:w="837" w:type="pct"/>
            <w:vAlign w:val="center"/>
          </w:tcPr>
          <w:p w14:paraId="7A2A26CF" w14:textId="6D9A4D0F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忽略該電子郵件，並尋求學校或家長的協助</w:t>
            </w:r>
          </w:p>
        </w:tc>
        <w:tc>
          <w:tcPr>
            <w:tcW w:w="837" w:type="pct"/>
            <w:vAlign w:val="center"/>
          </w:tcPr>
          <w:p w14:paraId="3E1FBC06" w14:textId="211B8C8E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回覆電子郵件詢問更多細節</w:t>
            </w:r>
          </w:p>
        </w:tc>
        <w:tc>
          <w:tcPr>
            <w:tcW w:w="690" w:type="pct"/>
            <w:vAlign w:val="center"/>
          </w:tcPr>
          <w:p w14:paraId="627D1083" w14:textId="386B6164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以上皆非</w:t>
            </w:r>
          </w:p>
        </w:tc>
        <w:tc>
          <w:tcPr>
            <w:tcW w:w="377" w:type="pct"/>
            <w:vAlign w:val="center"/>
          </w:tcPr>
          <w:p w14:paraId="72EF65BA" w14:textId="09E18925" w:rsidR="0015378B" w:rsidRPr="006B0220" w:rsidRDefault="00474AFC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15378B" w:rsidRPr="006B0220" w14:paraId="13AFCAF1" w14:textId="77777777" w:rsidTr="001079EB">
        <w:trPr>
          <w:trHeight w:val="462"/>
        </w:trPr>
        <w:tc>
          <w:tcPr>
            <w:tcW w:w="291" w:type="pct"/>
            <w:vAlign w:val="center"/>
          </w:tcPr>
          <w:p w14:paraId="5E042BF0" w14:textId="77777777" w:rsidR="0015378B" w:rsidRPr="006B0220" w:rsidRDefault="0015378B" w:rsidP="006B022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1" w:type="pct"/>
            <w:vAlign w:val="center"/>
          </w:tcPr>
          <w:p w14:paraId="61167BCA" w14:textId="662B4ED1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在處理私密影像事件時，適當的行為是？</w:t>
            </w:r>
          </w:p>
        </w:tc>
        <w:tc>
          <w:tcPr>
            <w:tcW w:w="837" w:type="pct"/>
            <w:vAlign w:val="center"/>
          </w:tcPr>
          <w:p w14:paraId="3697D9E9" w14:textId="62A02118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私下與對方交涉</w:t>
            </w:r>
          </w:p>
        </w:tc>
        <w:tc>
          <w:tcPr>
            <w:tcW w:w="837" w:type="pct"/>
            <w:vAlign w:val="center"/>
          </w:tcPr>
          <w:p w14:paraId="7A8F9E33" w14:textId="69E0E49A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尋求法律和學校的支援</w:t>
            </w:r>
          </w:p>
        </w:tc>
        <w:tc>
          <w:tcPr>
            <w:tcW w:w="837" w:type="pct"/>
            <w:vAlign w:val="center"/>
          </w:tcPr>
          <w:p w14:paraId="72B51392" w14:textId="0F36D6B6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無視</w:t>
            </w:r>
            <w:r w:rsidR="0060543C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</w:rPr>
              <w:t>該</w:t>
            </w: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事件，希望它會自行解決</w:t>
            </w:r>
          </w:p>
        </w:tc>
        <w:tc>
          <w:tcPr>
            <w:tcW w:w="690" w:type="pct"/>
            <w:vAlign w:val="center"/>
          </w:tcPr>
          <w:p w14:paraId="27BCAA6C" w14:textId="37EBCF69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找朋友圍堵</w:t>
            </w:r>
            <w:proofErr w:type="gramStart"/>
            <w:r w:rsidR="0029134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</w:rPr>
              <w:t>散布</w:t>
            </w:r>
            <w:r w:rsidR="00D3020E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</w:rPr>
              <w:t>者</w:t>
            </w:r>
            <w:proofErr w:type="gramEnd"/>
          </w:p>
        </w:tc>
        <w:tc>
          <w:tcPr>
            <w:tcW w:w="377" w:type="pct"/>
            <w:vAlign w:val="center"/>
          </w:tcPr>
          <w:p w14:paraId="0BE2B7BF" w14:textId="0B567F13" w:rsidR="0015378B" w:rsidRPr="006B0220" w:rsidRDefault="00474AFC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15378B" w:rsidRPr="006B0220" w14:paraId="43FBB24C" w14:textId="77777777" w:rsidTr="001079EB">
        <w:trPr>
          <w:trHeight w:val="462"/>
        </w:trPr>
        <w:tc>
          <w:tcPr>
            <w:tcW w:w="291" w:type="pct"/>
            <w:vAlign w:val="center"/>
          </w:tcPr>
          <w:p w14:paraId="5A094E00" w14:textId="77777777" w:rsidR="0015378B" w:rsidRPr="006B0220" w:rsidRDefault="0015378B" w:rsidP="006B022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1" w:type="pct"/>
            <w:vAlign w:val="center"/>
          </w:tcPr>
          <w:p w14:paraId="320236A9" w14:textId="0B0DF00B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以下哪一項不是私密影像</w:t>
            </w:r>
            <w:r w:rsidR="00683D8E"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外流</w:t>
            </w: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的潛在後果？</w:t>
            </w:r>
          </w:p>
        </w:tc>
        <w:tc>
          <w:tcPr>
            <w:tcW w:w="837" w:type="pct"/>
            <w:vAlign w:val="center"/>
          </w:tcPr>
          <w:p w14:paraId="19F7B103" w14:textId="5727F9AA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影響個人心理健康</w:t>
            </w:r>
          </w:p>
        </w:tc>
        <w:tc>
          <w:tcPr>
            <w:tcW w:w="837" w:type="pct"/>
            <w:vAlign w:val="center"/>
          </w:tcPr>
          <w:p w14:paraId="4E4E7BBB" w14:textId="266DA7E2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影響學業和工作表現</w:t>
            </w:r>
          </w:p>
        </w:tc>
        <w:tc>
          <w:tcPr>
            <w:tcW w:w="837" w:type="pct"/>
            <w:vAlign w:val="center"/>
          </w:tcPr>
          <w:p w14:paraId="33EDA541" w14:textId="14374144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破壞人際關係和信任</w:t>
            </w:r>
          </w:p>
        </w:tc>
        <w:tc>
          <w:tcPr>
            <w:tcW w:w="690" w:type="pct"/>
            <w:vAlign w:val="center"/>
          </w:tcPr>
          <w:p w14:paraId="3EE96CCE" w14:textId="046F0DC2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提高社交媒體的人氣度</w:t>
            </w:r>
          </w:p>
        </w:tc>
        <w:tc>
          <w:tcPr>
            <w:tcW w:w="377" w:type="pct"/>
            <w:vAlign w:val="center"/>
          </w:tcPr>
          <w:p w14:paraId="1BFFEB89" w14:textId="1055B78C" w:rsidR="0015378B" w:rsidRPr="006B0220" w:rsidRDefault="00474AFC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15378B" w:rsidRPr="006B0220" w14:paraId="35157D0A" w14:textId="77777777" w:rsidTr="001079EB">
        <w:trPr>
          <w:trHeight w:val="462"/>
        </w:trPr>
        <w:tc>
          <w:tcPr>
            <w:tcW w:w="291" w:type="pct"/>
            <w:vAlign w:val="center"/>
          </w:tcPr>
          <w:p w14:paraId="29F3EB0C" w14:textId="77777777" w:rsidR="0015378B" w:rsidRPr="006B0220" w:rsidRDefault="0015378B" w:rsidP="006B022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1" w:type="pct"/>
            <w:vAlign w:val="center"/>
          </w:tcPr>
          <w:p w14:paraId="0D8CF23F" w14:textId="24F51031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你</w:t>
            </w:r>
            <w:r w:rsidR="00683D8E"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應該如何保護個人隱私</w:t>
            </w: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？</w:t>
            </w:r>
          </w:p>
        </w:tc>
        <w:tc>
          <w:tcPr>
            <w:tcW w:w="837" w:type="pct"/>
            <w:vAlign w:val="center"/>
          </w:tcPr>
          <w:p w14:paraId="733607EA" w14:textId="5BEABAED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完全依賴網路安全系統</w:t>
            </w:r>
          </w:p>
        </w:tc>
        <w:tc>
          <w:tcPr>
            <w:tcW w:w="837" w:type="pct"/>
            <w:vAlign w:val="center"/>
          </w:tcPr>
          <w:p w14:paraId="7ADAA293" w14:textId="3E5417C7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定期更改社交媒體密碼</w:t>
            </w:r>
          </w:p>
        </w:tc>
        <w:tc>
          <w:tcPr>
            <w:tcW w:w="837" w:type="pct"/>
            <w:vAlign w:val="center"/>
          </w:tcPr>
          <w:p w14:paraId="309BEA4C" w14:textId="37F021A6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只與家人和親密朋友分享私密信息</w:t>
            </w:r>
          </w:p>
        </w:tc>
        <w:tc>
          <w:tcPr>
            <w:tcW w:w="690" w:type="pct"/>
            <w:vAlign w:val="center"/>
          </w:tcPr>
          <w:p w14:paraId="68783A0D" w14:textId="045BC810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不關心個人隱私問題</w:t>
            </w:r>
          </w:p>
        </w:tc>
        <w:tc>
          <w:tcPr>
            <w:tcW w:w="377" w:type="pct"/>
            <w:vAlign w:val="center"/>
          </w:tcPr>
          <w:p w14:paraId="6757F9C2" w14:textId="6A1EF333" w:rsidR="0015378B" w:rsidRPr="006B0220" w:rsidRDefault="00474AFC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15378B" w:rsidRPr="006B0220" w14:paraId="35067190" w14:textId="77777777" w:rsidTr="001079EB">
        <w:trPr>
          <w:trHeight w:val="462"/>
        </w:trPr>
        <w:tc>
          <w:tcPr>
            <w:tcW w:w="291" w:type="pct"/>
            <w:vAlign w:val="center"/>
          </w:tcPr>
          <w:p w14:paraId="146AC240" w14:textId="77777777" w:rsidR="0015378B" w:rsidRPr="006B0220" w:rsidRDefault="0015378B" w:rsidP="006B022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1" w:type="pct"/>
            <w:vAlign w:val="center"/>
          </w:tcPr>
          <w:p w14:paraId="5EAACE04" w14:textId="1C757D87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私密影像外</w:t>
            </w:r>
            <w:proofErr w:type="gramStart"/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洩</w:t>
            </w:r>
            <w:proofErr w:type="gramEnd"/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可能造成的心理影響有哪些？</w:t>
            </w:r>
          </w:p>
        </w:tc>
        <w:tc>
          <w:tcPr>
            <w:tcW w:w="837" w:type="pct"/>
            <w:vAlign w:val="center"/>
          </w:tcPr>
          <w:p w14:paraId="59AE5534" w14:textId="7F3C4C11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心理壓力增加</w:t>
            </w:r>
          </w:p>
        </w:tc>
        <w:tc>
          <w:tcPr>
            <w:tcW w:w="837" w:type="pct"/>
            <w:vAlign w:val="center"/>
          </w:tcPr>
          <w:p w14:paraId="10079F5C" w14:textId="000C8984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自尊心受損</w:t>
            </w:r>
          </w:p>
        </w:tc>
        <w:tc>
          <w:tcPr>
            <w:tcW w:w="837" w:type="pct"/>
            <w:vAlign w:val="center"/>
          </w:tcPr>
          <w:p w14:paraId="0F793C61" w14:textId="2BAB8CC5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社交困難</w:t>
            </w:r>
          </w:p>
        </w:tc>
        <w:tc>
          <w:tcPr>
            <w:tcW w:w="690" w:type="pct"/>
            <w:vAlign w:val="center"/>
          </w:tcPr>
          <w:p w14:paraId="390E124E" w14:textId="5487A1EF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以上皆是</w:t>
            </w:r>
          </w:p>
        </w:tc>
        <w:tc>
          <w:tcPr>
            <w:tcW w:w="377" w:type="pct"/>
            <w:vAlign w:val="center"/>
          </w:tcPr>
          <w:p w14:paraId="6BE11599" w14:textId="347F2BC0" w:rsidR="0015378B" w:rsidRPr="006B0220" w:rsidRDefault="00474AFC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15378B" w:rsidRPr="006B0220" w14:paraId="367FBD0A" w14:textId="77777777" w:rsidTr="001079EB">
        <w:trPr>
          <w:trHeight w:val="462"/>
        </w:trPr>
        <w:tc>
          <w:tcPr>
            <w:tcW w:w="291" w:type="pct"/>
            <w:vAlign w:val="center"/>
          </w:tcPr>
          <w:p w14:paraId="533F7934" w14:textId="77777777" w:rsidR="0015378B" w:rsidRPr="006B0220" w:rsidRDefault="0015378B" w:rsidP="006B022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1" w:type="pct"/>
            <w:vAlign w:val="center"/>
          </w:tcPr>
          <w:p w14:paraId="45199C34" w14:textId="247E073F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私密影像外</w:t>
            </w:r>
            <w:proofErr w:type="gramStart"/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洩</w:t>
            </w:r>
            <w:proofErr w:type="gramEnd"/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可能觸犯的法律是？</w:t>
            </w:r>
          </w:p>
        </w:tc>
        <w:tc>
          <w:tcPr>
            <w:tcW w:w="837" w:type="pct"/>
            <w:vAlign w:val="center"/>
          </w:tcPr>
          <w:p w14:paraId="028A4857" w14:textId="19FFFEF1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中華民國刑法不當使用個人資料</w:t>
            </w:r>
          </w:p>
        </w:tc>
        <w:tc>
          <w:tcPr>
            <w:tcW w:w="837" w:type="pct"/>
            <w:vAlign w:val="center"/>
          </w:tcPr>
          <w:p w14:paraId="0E05F618" w14:textId="1A681121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兒童及少年性剝削防制條例</w:t>
            </w:r>
          </w:p>
        </w:tc>
        <w:tc>
          <w:tcPr>
            <w:tcW w:w="837" w:type="pct"/>
            <w:vAlign w:val="center"/>
          </w:tcPr>
          <w:p w14:paraId="15BEAAF3" w14:textId="752723A0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中華民國刑法散布猥褻物</w:t>
            </w:r>
          </w:p>
        </w:tc>
        <w:tc>
          <w:tcPr>
            <w:tcW w:w="690" w:type="pct"/>
            <w:vAlign w:val="center"/>
          </w:tcPr>
          <w:p w14:paraId="4EB0E78C" w14:textId="7712E3C1" w:rsidR="0015378B" w:rsidRPr="006B0220" w:rsidRDefault="00474AF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以上皆是</w:t>
            </w:r>
          </w:p>
        </w:tc>
        <w:tc>
          <w:tcPr>
            <w:tcW w:w="377" w:type="pct"/>
            <w:vAlign w:val="center"/>
          </w:tcPr>
          <w:p w14:paraId="73AFB355" w14:textId="2AB84D97" w:rsidR="0015378B" w:rsidRPr="006B0220" w:rsidRDefault="00474AFC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15378B" w:rsidRPr="006B0220" w14:paraId="111719A3" w14:textId="77777777" w:rsidTr="001079EB">
        <w:trPr>
          <w:trHeight w:val="462"/>
        </w:trPr>
        <w:tc>
          <w:tcPr>
            <w:tcW w:w="291" w:type="pct"/>
            <w:vAlign w:val="center"/>
          </w:tcPr>
          <w:p w14:paraId="5D83F788" w14:textId="77777777" w:rsidR="0015378B" w:rsidRPr="006B0220" w:rsidRDefault="0015378B" w:rsidP="006B022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1" w:type="pct"/>
            <w:vAlign w:val="center"/>
          </w:tcPr>
          <w:p w14:paraId="2ABC0083" w14:textId="695E55D9" w:rsidR="0015378B" w:rsidRPr="006B0220" w:rsidRDefault="004A280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以下何</w:t>
            </w:r>
            <w:proofErr w:type="gramEnd"/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者正確？</w:t>
            </w:r>
          </w:p>
        </w:tc>
        <w:tc>
          <w:tcPr>
            <w:tcW w:w="837" w:type="pct"/>
            <w:vAlign w:val="center"/>
          </w:tcPr>
          <w:p w14:paraId="096C6ED8" w14:textId="418CCD61" w:rsidR="0015378B" w:rsidRPr="006B0220" w:rsidRDefault="004A280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我國法律處理私密影像事件不區分對</w:t>
            </w: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lastRenderedPageBreak/>
              <w:t>象是否成年</w:t>
            </w:r>
          </w:p>
        </w:tc>
        <w:tc>
          <w:tcPr>
            <w:tcW w:w="837" w:type="pct"/>
            <w:vAlign w:val="center"/>
          </w:tcPr>
          <w:p w14:paraId="1FE5125D" w14:textId="612AFA93" w:rsidR="0015378B" w:rsidRPr="006B0220" w:rsidRDefault="004A280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lastRenderedPageBreak/>
              <w:t>傳送私密影像給朋友無犯罪</w:t>
            </w:r>
          </w:p>
        </w:tc>
        <w:tc>
          <w:tcPr>
            <w:tcW w:w="837" w:type="pct"/>
            <w:vAlign w:val="center"/>
          </w:tcPr>
          <w:p w14:paraId="31FE2E9C" w14:textId="3A6C020F" w:rsidR="0015378B" w:rsidRPr="006B0220" w:rsidRDefault="004A280C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成人合意拍攝私密影片</w:t>
            </w:r>
            <w:r w:rsidR="00990D61"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是</w:t>
            </w: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合法</w:t>
            </w:r>
            <w:r w:rsidR="00990D61"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的</w:t>
            </w:r>
          </w:p>
        </w:tc>
        <w:tc>
          <w:tcPr>
            <w:tcW w:w="690" w:type="pct"/>
            <w:vAlign w:val="center"/>
          </w:tcPr>
          <w:p w14:paraId="7F4EF2AE" w14:textId="1476922A" w:rsidR="0015378B" w:rsidRPr="006B0220" w:rsidRDefault="002B06CB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面對</w:t>
            </w:r>
            <w:r w:rsidR="00936603"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私密影像</w:t>
            </w: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外流</w:t>
            </w:r>
            <w:r w:rsidR="00936603"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僅能自訴</w:t>
            </w:r>
          </w:p>
        </w:tc>
        <w:tc>
          <w:tcPr>
            <w:tcW w:w="377" w:type="pct"/>
            <w:vAlign w:val="center"/>
          </w:tcPr>
          <w:p w14:paraId="12C0FF84" w14:textId="596FB663" w:rsidR="0015378B" w:rsidRPr="006B0220" w:rsidRDefault="00936603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15378B" w:rsidRPr="006B0220" w14:paraId="7E46448A" w14:textId="77777777" w:rsidTr="001079EB">
        <w:trPr>
          <w:trHeight w:val="462"/>
        </w:trPr>
        <w:tc>
          <w:tcPr>
            <w:tcW w:w="291" w:type="pct"/>
            <w:vAlign w:val="center"/>
          </w:tcPr>
          <w:p w14:paraId="3E3F3BE9" w14:textId="77777777" w:rsidR="0015378B" w:rsidRPr="006B0220" w:rsidRDefault="0015378B" w:rsidP="006B022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1" w:type="pct"/>
            <w:vAlign w:val="center"/>
          </w:tcPr>
          <w:p w14:paraId="1AEA2E3E" w14:textId="4CC61434" w:rsidR="0015378B" w:rsidRPr="006B0220" w:rsidRDefault="00636FE7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當發現他人散佈私密影像時，我們應該？</w:t>
            </w:r>
          </w:p>
        </w:tc>
        <w:tc>
          <w:tcPr>
            <w:tcW w:w="837" w:type="pct"/>
            <w:vAlign w:val="center"/>
          </w:tcPr>
          <w:p w14:paraId="24FCB6C6" w14:textId="24D14249" w:rsidR="0015378B" w:rsidRPr="006B0220" w:rsidRDefault="00636FE7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告知師長</w:t>
            </w:r>
          </w:p>
        </w:tc>
        <w:tc>
          <w:tcPr>
            <w:tcW w:w="837" w:type="pct"/>
            <w:vAlign w:val="center"/>
          </w:tcPr>
          <w:p w14:paraId="0DFC90E4" w14:textId="382BB6ED" w:rsidR="0015378B" w:rsidRPr="006B0220" w:rsidRDefault="00636FE7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與他人分享這些影像</w:t>
            </w:r>
          </w:p>
        </w:tc>
        <w:tc>
          <w:tcPr>
            <w:tcW w:w="837" w:type="pct"/>
            <w:vAlign w:val="center"/>
          </w:tcPr>
          <w:p w14:paraId="2D4F2ED4" w14:textId="4A5449AE" w:rsidR="0015378B" w:rsidRPr="006B0220" w:rsidRDefault="00636FE7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繼續觀看</w:t>
            </w:r>
          </w:p>
        </w:tc>
        <w:tc>
          <w:tcPr>
            <w:tcW w:w="690" w:type="pct"/>
            <w:vAlign w:val="center"/>
          </w:tcPr>
          <w:p w14:paraId="51C4571A" w14:textId="758EBD52" w:rsidR="0015378B" w:rsidRPr="006B0220" w:rsidRDefault="00636FE7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假裝沒看到</w:t>
            </w:r>
          </w:p>
        </w:tc>
        <w:tc>
          <w:tcPr>
            <w:tcW w:w="377" w:type="pct"/>
            <w:vAlign w:val="center"/>
          </w:tcPr>
          <w:p w14:paraId="744E6359" w14:textId="0001FA30" w:rsidR="0015378B" w:rsidRPr="006B0220" w:rsidRDefault="00636FE7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15378B" w:rsidRPr="006B0220" w14:paraId="13332521" w14:textId="77777777" w:rsidTr="001079EB">
        <w:trPr>
          <w:trHeight w:val="462"/>
        </w:trPr>
        <w:tc>
          <w:tcPr>
            <w:tcW w:w="291" w:type="pct"/>
            <w:vAlign w:val="center"/>
          </w:tcPr>
          <w:p w14:paraId="68C06209" w14:textId="77777777" w:rsidR="0015378B" w:rsidRPr="006B0220" w:rsidRDefault="0015378B" w:rsidP="006B022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1" w:type="pct"/>
            <w:vAlign w:val="center"/>
          </w:tcPr>
          <w:p w14:paraId="377DCF82" w14:textId="3299DC34" w:rsidR="0015378B" w:rsidRPr="006B0220" w:rsidRDefault="001E5710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如果你收到一條自稱能幫助你刪除私密影像的訊息，你應該？</w:t>
            </w:r>
          </w:p>
        </w:tc>
        <w:tc>
          <w:tcPr>
            <w:tcW w:w="837" w:type="pct"/>
            <w:vAlign w:val="center"/>
          </w:tcPr>
          <w:p w14:paraId="708E78B4" w14:textId="004B7707" w:rsidR="0015378B" w:rsidRPr="006B0220" w:rsidRDefault="001E5710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馬上回覆該訊息並提供個人資料</w:t>
            </w:r>
          </w:p>
        </w:tc>
        <w:tc>
          <w:tcPr>
            <w:tcW w:w="837" w:type="pct"/>
            <w:vAlign w:val="center"/>
          </w:tcPr>
          <w:p w14:paraId="24B9805D" w14:textId="60C6085F" w:rsidR="0015378B" w:rsidRPr="006B0220" w:rsidRDefault="001E5710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點擊訊息中的連結以查看更多信息</w:t>
            </w:r>
          </w:p>
        </w:tc>
        <w:tc>
          <w:tcPr>
            <w:tcW w:w="837" w:type="pct"/>
            <w:vAlign w:val="center"/>
          </w:tcPr>
          <w:p w14:paraId="7B7E23B5" w14:textId="60F7ED3F" w:rsidR="0015378B" w:rsidRPr="006B0220" w:rsidRDefault="001E5710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忽略該訊息，因為它可能是詐騙</w:t>
            </w:r>
          </w:p>
        </w:tc>
        <w:tc>
          <w:tcPr>
            <w:tcW w:w="690" w:type="pct"/>
            <w:vAlign w:val="center"/>
          </w:tcPr>
          <w:p w14:paraId="312CD23D" w14:textId="2B6E01E9" w:rsidR="0015378B" w:rsidRPr="006B0220" w:rsidRDefault="001E5710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詢問朋友是否也收到了這樣的訊息，以確認其真實性</w:t>
            </w:r>
          </w:p>
        </w:tc>
        <w:tc>
          <w:tcPr>
            <w:tcW w:w="377" w:type="pct"/>
            <w:vAlign w:val="center"/>
          </w:tcPr>
          <w:p w14:paraId="1F8A2ED3" w14:textId="120F9C48" w:rsidR="0015378B" w:rsidRPr="006B0220" w:rsidRDefault="001E5710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15378B" w:rsidRPr="006B0220" w14:paraId="3D8AD42E" w14:textId="77777777" w:rsidTr="001079EB">
        <w:trPr>
          <w:trHeight w:val="462"/>
        </w:trPr>
        <w:tc>
          <w:tcPr>
            <w:tcW w:w="291" w:type="pct"/>
            <w:vAlign w:val="center"/>
          </w:tcPr>
          <w:p w14:paraId="2C24199D" w14:textId="77777777" w:rsidR="0015378B" w:rsidRPr="006B0220" w:rsidRDefault="0015378B" w:rsidP="006B022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1" w:type="pct"/>
            <w:vAlign w:val="center"/>
          </w:tcPr>
          <w:p w14:paraId="7FF75F78" w14:textId="760D30D0" w:rsidR="0015378B" w:rsidRPr="006B0220" w:rsidRDefault="001E5710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如果你在社交媒體上看到一個朋友的私密影像被洩露，你應該？</w:t>
            </w:r>
          </w:p>
        </w:tc>
        <w:tc>
          <w:tcPr>
            <w:tcW w:w="837" w:type="pct"/>
            <w:vAlign w:val="center"/>
          </w:tcPr>
          <w:p w14:paraId="50166AB7" w14:textId="7597CA8E" w:rsidR="0015378B" w:rsidRPr="006B0220" w:rsidRDefault="001E5710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該貼文下</w:t>
            </w:r>
            <w:proofErr w:type="gramEnd"/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留言表達同情和支持</w:t>
            </w:r>
          </w:p>
        </w:tc>
        <w:tc>
          <w:tcPr>
            <w:tcW w:w="837" w:type="pct"/>
            <w:vAlign w:val="center"/>
          </w:tcPr>
          <w:p w14:paraId="0708CC85" w14:textId="54292B7D" w:rsidR="0015378B" w:rsidRPr="006B0220" w:rsidRDefault="00F8662B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聯繫該朋友並詢問他們是否需要幫助</w:t>
            </w:r>
          </w:p>
        </w:tc>
        <w:tc>
          <w:tcPr>
            <w:tcW w:w="837" w:type="pct"/>
            <w:vAlign w:val="center"/>
          </w:tcPr>
          <w:p w14:paraId="779ABC37" w14:textId="6C80C469" w:rsidR="0015378B" w:rsidRPr="006B0220" w:rsidRDefault="00F8662B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分享</w:t>
            </w:r>
            <w:proofErr w:type="gramStart"/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該</w:t>
            </w:r>
            <w:r w:rsidR="00CF08EE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</w:rPr>
              <w:t>貼文</w:t>
            </w: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以</w:t>
            </w:r>
            <w:proofErr w:type="gramEnd"/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提醒其他人注意</w:t>
            </w:r>
          </w:p>
        </w:tc>
        <w:tc>
          <w:tcPr>
            <w:tcW w:w="690" w:type="pct"/>
            <w:vAlign w:val="center"/>
          </w:tcPr>
          <w:p w14:paraId="06338923" w14:textId="22FBE51C" w:rsidR="0015378B" w:rsidRPr="006B0220" w:rsidRDefault="00F8662B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忽略</w:t>
            </w:r>
            <w:proofErr w:type="gramStart"/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該</w:t>
            </w:r>
            <w:r w:rsidR="00C83DB8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</w:rPr>
              <w:t>貼文</w:t>
            </w:r>
            <w:proofErr w:type="gramEnd"/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，不做任何反應</w:t>
            </w:r>
          </w:p>
        </w:tc>
        <w:tc>
          <w:tcPr>
            <w:tcW w:w="377" w:type="pct"/>
            <w:vAlign w:val="center"/>
          </w:tcPr>
          <w:p w14:paraId="0220C0A3" w14:textId="4A763ED0" w:rsidR="0015378B" w:rsidRPr="006B0220" w:rsidRDefault="00F8662B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15378B" w:rsidRPr="006B0220" w14:paraId="11C8F2ED" w14:textId="77777777" w:rsidTr="001079EB">
        <w:trPr>
          <w:trHeight w:val="462"/>
        </w:trPr>
        <w:tc>
          <w:tcPr>
            <w:tcW w:w="291" w:type="pct"/>
            <w:vAlign w:val="center"/>
          </w:tcPr>
          <w:p w14:paraId="11FAAD93" w14:textId="77777777" w:rsidR="0015378B" w:rsidRPr="006B0220" w:rsidRDefault="0015378B" w:rsidP="006B022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1" w:type="pct"/>
            <w:vAlign w:val="center"/>
          </w:tcPr>
          <w:p w14:paraId="58E1A81C" w14:textId="276474D1" w:rsidR="0015378B" w:rsidRPr="006B0220" w:rsidRDefault="00F8662B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如果你的朋友向你分享他們的私密照片，你應該？</w:t>
            </w:r>
          </w:p>
        </w:tc>
        <w:tc>
          <w:tcPr>
            <w:tcW w:w="837" w:type="pct"/>
            <w:vAlign w:val="center"/>
          </w:tcPr>
          <w:p w14:paraId="63FB0D7E" w14:textId="1AD6A27F" w:rsidR="0015378B" w:rsidRPr="006B0220" w:rsidRDefault="00F8662B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要求他們刪除照片</w:t>
            </w:r>
          </w:p>
        </w:tc>
        <w:tc>
          <w:tcPr>
            <w:tcW w:w="837" w:type="pct"/>
            <w:vAlign w:val="center"/>
          </w:tcPr>
          <w:p w14:paraId="31417404" w14:textId="61BCEC0E" w:rsidR="0015378B" w:rsidRPr="006B0220" w:rsidRDefault="00F8662B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私下提供支持和建議</w:t>
            </w:r>
          </w:p>
        </w:tc>
        <w:tc>
          <w:tcPr>
            <w:tcW w:w="837" w:type="pct"/>
            <w:vAlign w:val="center"/>
          </w:tcPr>
          <w:p w14:paraId="370C7DBE" w14:textId="058C0066" w:rsidR="0015378B" w:rsidRPr="006B0220" w:rsidRDefault="00F8662B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將照片分享給其他朋友</w:t>
            </w:r>
          </w:p>
        </w:tc>
        <w:tc>
          <w:tcPr>
            <w:tcW w:w="690" w:type="pct"/>
            <w:vAlign w:val="center"/>
          </w:tcPr>
          <w:p w14:paraId="7540B604" w14:textId="4BDE8CCD" w:rsidR="0015378B" w:rsidRPr="006B0220" w:rsidRDefault="00F8662B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在社交媒體上公開該照片</w:t>
            </w:r>
          </w:p>
        </w:tc>
        <w:tc>
          <w:tcPr>
            <w:tcW w:w="377" w:type="pct"/>
            <w:vAlign w:val="center"/>
          </w:tcPr>
          <w:p w14:paraId="4E93A90B" w14:textId="7C0F6CED" w:rsidR="0015378B" w:rsidRPr="006B0220" w:rsidRDefault="00F8662B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15378B" w:rsidRPr="006B0220" w14:paraId="5DE09924" w14:textId="77777777" w:rsidTr="001079EB">
        <w:trPr>
          <w:trHeight w:val="462"/>
        </w:trPr>
        <w:tc>
          <w:tcPr>
            <w:tcW w:w="291" w:type="pct"/>
            <w:vAlign w:val="center"/>
          </w:tcPr>
          <w:p w14:paraId="651C1F19" w14:textId="77777777" w:rsidR="0015378B" w:rsidRPr="006B0220" w:rsidRDefault="0015378B" w:rsidP="006B022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1" w:type="pct"/>
            <w:vAlign w:val="center"/>
          </w:tcPr>
          <w:p w14:paraId="02E1FA59" w14:textId="02879C33" w:rsidR="0015378B" w:rsidRPr="006B0220" w:rsidRDefault="009D19AF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以下哪些行為觸犯我國兒童與少年性剝削防制條例？</w:t>
            </w:r>
          </w:p>
        </w:tc>
        <w:tc>
          <w:tcPr>
            <w:tcW w:w="837" w:type="pct"/>
            <w:vAlign w:val="center"/>
          </w:tcPr>
          <w:p w14:paraId="324DC9E7" w14:textId="063B46AF" w:rsidR="0015378B" w:rsidRPr="006B0220" w:rsidRDefault="009D19AF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要求未成年情侶拍攝裸照</w:t>
            </w:r>
          </w:p>
        </w:tc>
        <w:tc>
          <w:tcPr>
            <w:tcW w:w="837" w:type="pct"/>
            <w:vAlign w:val="center"/>
          </w:tcPr>
          <w:p w14:paraId="6D4764C8" w14:textId="09276859" w:rsidR="0015378B" w:rsidRPr="006B0220" w:rsidRDefault="009D19AF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裸露</w:t>
            </w:r>
            <w:proofErr w:type="gramStart"/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視訊截圖</w:t>
            </w:r>
            <w:proofErr w:type="gramEnd"/>
          </w:p>
        </w:tc>
        <w:tc>
          <w:tcPr>
            <w:tcW w:w="837" w:type="pct"/>
            <w:vAlign w:val="center"/>
          </w:tcPr>
          <w:p w14:paraId="66F23089" w14:textId="414EB27F" w:rsidR="0015378B" w:rsidRPr="006B0220" w:rsidRDefault="009D19AF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威脅未成年拍攝</w:t>
            </w:r>
          </w:p>
        </w:tc>
        <w:tc>
          <w:tcPr>
            <w:tcW w:w="690" w:type="pct"/>
            <w:vAlign w:val="center"/>
          </w:tcPr>
          <w:p w14:paraId="743CD68D" w14:textId="48232AAA" w:rsidR="0015378B" w:rsidRPr="006B0220" w:rsidRDefault="009D19AF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以上皆是</w:t>
            </w:r>
          </w:p>
        </w:tc>
        <w:tc>
          <w:tcPr>
            <w:tcW w:w="377" w:type="pct"/>
            <w:vAlign w:val="center"/>
          </w:tcPr>
          <w:p w14:paraId="5CFFD6CF" w14:textId="0828A616" w:rsidR="0015378B" w:rsidRPr="006B0220" w:rsidRDefault="009D19AF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15378B" w:rsidRPr="006B0220" w14:paraId="58694A3A" w14:textId="77777777" w:rsidTr="001079EB">
        <w:trPr>
          <w:trHeight w:val="462"/>
        </w:trPr>
        <w:tc>
          <w:tcPr>
            <w:tcW w:w="291" w:type="pct"/>
            <w:vAlign w:val="center"/>
          </w:tcPr>
          <w:p w14:paraId="0C5FE108" w14:textId="77777777" w:rsidR="0015378B" w:rsidRPr="006B0220" w:rsidRDefault="0015378B" w:rsidP="006B022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1" w:type="pct"/>
            <w:vAlign w:val="center"/>
          </w:tcPr>
          <w:p w14:paraId="5548B969" w14:textId="2FDCA6EE" w:rsidR="0015378B" w:rsidRPr="006B0220" w:rsidRDefault="007C2321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以下何</w:t>
            </w:r>
            <w:proofErr w:type="gramEnd"/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者不正確？</w:t>
            </w:r>
          </w:p>
        </w:tc>
        <w:tc>
          <w:tcPr>
            <w:tcW w:w="837" w:type="pct"/>
            <w:vAlign w:val="center"/>
          </w:tcPr>
          <w:p w14:paraId="61FDD240" w14:textId="644411B1" w:rsidR="0015378B" w:rsidRPr="006B0220" w:rsidRDefault="007C2321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成年情侶分手後，可以依照個人資料保護法，要求對方刪除私密影像。</w:t>
            </w:r>
          </w:p>
        </w:tc>
        <w:tc>
          <w:tcPr>
            <w:tcW w:w="837" w:type="pct"/>
            <w:vAlign w:val="center"/>
          </w:tcPr>
          <w:p w14:paraId="6177CAAC" w14:textId="05C33F16" w:rsidR="0015378B" w:rsidRPr="006B0220" w:rsidRDefault="00B527B5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依照性</w:t>
            </w:r>
            <w:r w:rsidR="00863381"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侵</w:t>
            </w: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害犯罪防治法，加害人需要進行身心治療、輔導或教育、觀護特殊處遇、警察機關登記報到及查訪等監督輔導措施。</w:t>
            </w:r>
          </w:p>
        </w:tc>
        <w:tc>
          <w:tcPr>
            <w:tcW w:w="837" w:type="pct"/>
            <w:vAlign w:val="center"/>
          </w:tcPr>
          <w:p w14:paraId="4BA71821" w14:textId="00CBCB73" w:rsidR="0015378B" w:rsidRPr="006B0220" w:rsidRDefault="001B15D8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只要對方合意，可以拍攝未成年私密影像。</w:t>
            </w:r>
          </w:p>
        </w:tc>
        <w:tc>
          <w:tcPr>
            <w:tcW w:w="690" w:type="pct"/>
            <w:vAlign w:val="center"/>
          </w:tcPr>
          <w:p w14:paraId="64557630" w14:textId="5BE4A05B" w:rsidR="0015378B" w:rsidRPr="006B0220" w:rsidRDefault="000229A5" w:rsidP="006B022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違反意願</w:t>
            </w:r>
            <w:proofErr w:type="gramStart"/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製造性私密</w:t>
            </w:r>
            <w:proofErr w:type="gramEnd"/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影像的未成年被害人，可以依照犯罪被害人保護法申請犯罪被害補償金。</w:t>
            </w:r>
          </w:p>
        </w:tc>
        <w:tc>
          <w:tcPr>
            <w:tcW w:w="377" w:type="pct"/>
            <w:vAlign w:val="center"/>
          </w:tcPr>
          <w:p w14:paraId="3DA4053A" w14:textId="25489873" w:rsidR="0015378B" w:rsidRPr="006B0220" w:rsidRDefault="001B15D8" w:rsidP="006B022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6B022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</w:tbl>
    <w:p w14:paraId="5A5169D6" w14:textId="77777777" w:rsidR="00650D25" w:rsidRPr="006B0220" w:rsidRDefault="00650D25" w:rsidP="006B0220">
      <w:pPr>
        <w:spacing w:line="276" w:lineRule="auto"/>
        <w:rPr>
          <w:rFonts w:ascii="Times New Roman" w:eastAsia="標楷體" w:hAnsi="Times New Roman"/>
        </w:rPr>
      </w:pPr>
    </w:p>
    <w:sectPr w:rsidR="00650D25" w:rsidRPr="006B0220" w:rsidSect="0044090C">
      <w:pgSz w:w="16838" w:h="11906" w:orient="landscape"/>
      <w:pgMar w:top="1418" w:right="1418" w:bottom="1418" w:left="1418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6AD0F" w14:textId="77777777" w:rsidR="00F21AE2" w:rsidRDefault="00F21AE2" w:rsidP="00767AF7">
      <w:r>
        <w:separator/>
      </w:r>
    </w:p>
  </w:endnote>
  <w:endnote w:type="continuationSeparator" w:id="0">
    <w:p w14:paraId="2259258D" w14:textId="77777777" w:rsidR="00F21AE2" w:rsidRDefault="00F21AE2" w:rsidP="0076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D861E" w14:textId="77777777" w:rsidR="0044090C" w:rsidRDefault="0044090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5592606"/>
      <w:docPartObj>
        <w:docPartGallery w:val="Page Numbers (Bottom of Page)"/>
        <w:docPartUnique/>
      </w:docPartObj>
    </w:sdtPr>
    <w:sdtEndPr/>
    <w:sdtContent>
      <w:p w14:paraId="6083EDF9" w14:textId="77777777" w:rsidR="001079EB" w:rsidRDefault="001079E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404D4851" w14:textId="77777777" w:rsidR="001079EB" w:rsidRDefault="001079E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24AEF" w14:textId="77777777" w:rsidR="0044090C" w:rsidRDefault="0044090C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421667"/>
      <w:docPartObj>
        <w:docPartGallery w:val="Page Numbers (Bottom of Page)"/>
        <w:docPartUnique/>
      </w:docPartObj>
    </w:sdtPr>
    <w:sdtEndPr/>
    <w:sdtContent>
      <w:p w14:paraId="34F989FD" w14:textId="77777777" w:rsidR="00767AF7" w:rsidRDefault="00767AF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642F7F28" w14:textId="77777777" w:rsidR="00767AF7" w:rsidRDefault="00767AF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11FA2" w14:textId="77777777" w:rsidR="00F21AE2" w:rsidRDefault="00F21AE2" w:rsidP="00767AF7">
      <w:r>
        <w:separator/>
      </w:r>
    </w:p>
  </w:footnote>
  <w:footnote w:type="continuationSeparator" w:id="0">
    <w:p w14:paraId="14ED7D88" w14:textId="77777777" w:rsidR="00F21AE2" w:rsidRDefault="00F21AE2" w:rsidP="00767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3C885" w14:textId="77777777" w:rsidR="0044090C" w:rsidRDefault="0044090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6C806" w14:textId="77777777" w:rsidR="0044090C" w:rsidRDefault="0044090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CA326" w14:textId="77777777" w:rsidR="0044090C" w:rsidRDefault="0044090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55828"/>
    <w:multiLevelType w:val="hybridMultilevel"/>
    <w:tmpl w:val="B21A45DA"/>
    <w:lvl w:ilvl="0" w:tplc="D68EC03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D40CF2"/>
    <w:multiLevelType w:val="hybridMultilevel"/>
    <w:tmpl w:val="C39E1E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AE47416"/>
    <w:multiLevelType w:val="hybridMultilevel"/>
    <w:tmpl w:val="5BEE53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3A55008"/>
    <w:multiLevelType w:val="hybridMultilevel"/>
    <w:tmpl w:val="192625E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420434F"/>
    <w:multiLevelType w:val="hybridMultilevel"/>
    <w:tmpl w:val="DE84FAA6"/>
    <w:lvl w:ilvl="0" w:tplc="9D6A5CA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C674B92"/>
    <w:multiLevelType w:val="hybridMultilevel"/>
    <w:tmpl w:val="B8C4E3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0B90554"/>
    <w:multiLevelType w:val="hybridMultilevel"/>
    <w:tmpl w:val="0A5E1016"/>
    <w:lvl w:ilvl="0" w:tplc="59A68AA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0F101F7"/>
    <w:multiLevelType w:val="hybridMultilevel"/>
    <w:tmpl w:val="4E6E320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CA6C1552">
      <w:start w:val="1"/>
      <w:numFmt w:val="bullet"/>
      <w:lvlText w:val="－"/>
      <w:lvlJc w:val="left"/>
      <w:pPr>
        <w:ind w:left="960" w:hanging="480"/>
      </w:pPr>
      <w:rPr>
        <w:rFonts w:ascii="標楷體" w:eastAsia="標楷體" w:hAnsi="標楷體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21EF7A3B"/>
    <w:multiLevelType w:val="hybridMultilevel"/>
    <w:tmpl w:val="623044D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CA6C1552">
      <w:start w:val="1"/>
      <w:numFmt w:val="bullet"/>
      <w:lvlText w:val="－"/>
      <w:lvlJc w:val="left"/>
      <w:pPr>
        <w:ind w:left="960" w:hanging="480"/>
      </w:pPr>
      <w:rPr>
        <w:rFonts w:ascii="標楷體" w:eastAsia="標楷體" w:hAnsi="標楷體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22042C3C"/>
    <w:multiLevelType w:val="hybridMultilevel"/>
    <w:tmpl w:val="3C4EC7FA"/>
    <w:lvl w:ilvl="0" w:tplc="95FC910C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0BB3D2F"/>
    <w:multiLevelType w:val="hybridMultilevel"/>
    <w:tmpl w:val="DAD838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422441B"/>
    <w:multiLevelType w:val="hybridMultilevel"/>
    <w:tmpl w:val="12C2142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4526058"/>
    <w:multiLevelType w:val="hybridMultilevel"/>
    <w:tmpl w:val="A7CCC774"/>
    <w:lvl w:ilvl="0" w:tplc="3DF07C5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3" w15:restartNumberingAfterBreak="0">
    <w:nsid w:val="388E5F08"/>
    <w:multiLevelType w:val="hybridMultilevel"/>
    <w:tmpl w:val="71CCFEF8"/>
    <w:lvl w:ilvl="0" w:tplc="3DF07C5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4" w15:restartNumberingAfterBreak="0">
    <w:nsid w:val="39356210"/>
    <w:multiLevelType w:val="hybridMultilevel"/>
    <w:tmpl w:val="71CCFEF8"/>
    <w:lvl w:ilvl="0" w:tplc="3DF07C5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5" w15:restartNumberingAfterBreak="0">
    <w:nsid w:val="39942C48"/>
    <w:multiLevelType w:val="hybridMultilevel"/>
    <w:tmpl w:val="9C0CF7E2"/>
    <w:lvl w:ilvl="0" w:tplc="0409000F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6" w15:restartNumberingAfterBreak="0">
    <w:nsid w:val="39FE0F75"/>
    <w:multiLevelType w:val="hybridMultilevel"/>
    <w:tmpl w:val="69766B72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7" w15:restartNumberingAfterBreak="0">
    <w:nsid w:val="3DC15F2F"/>
    <w:multiLevelType w:val="hybridMultilevel"/>
    <w:tmpl w:val="4634991A"/>
    <w:lvl w:ilvl="0" w:tplc="C100C0B4">
      <w:start w:val="1"/>
      <w:numFmt w:val="decimal"/>
      <w:suff w:val="nothing"/>
      <w:lvlText w:val="(%1)"/>
      <w:lvlJc w:val="left"/>
      <w:pPr>
        <w:ind w:left="720" w:hanging="720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40E13072"/>
    <w:multiLevelType w:val="hybridMultilevel"/>
    <w:tmpl w:val="9F5AAD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1FF02C8"/>
    <w:multiLevelType w:val="hybridMultilevel"/>
    <w:tmpl w:val="BB04F8A0"/>
    <w:lvl w:ilvl="0" w:tplc="DEC61314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8"/>
      </w:rPr>
    </w:lvl>
    <w:lvl w:ilvl="1" w:tplc="CA6C1552">
      <w:start w:val="1"/>
      <w:numFmt w:val="bullet"/>
      <w:lvlText w:val="－"/>
      <w:lvlJc w:val="left"/>
      <w:pPr>
        <w:ind w:left="960" w:hanging="480"/>
      </w:pPr>
      <w:rPr>
        <w:rFonts w:ascii="標楷體" w:eastAsia="標楷體" w:hAnsi="標楷體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435855CB"/>
    <w:multiLevelType w:val="hybridMultilevel"/>
    <w:tmpl w:val="2B12BE5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458B1DFD"/>
    <w:multiLevelType w:val="hybridMultilevel"/>
    <w:tmpl w:val="71CCFEF8"/>
    <w:lvl w:ilvl="0" w:tplc="3DF07C5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2" w15:restartNumberingAfterBreak="0">
    <w:nsid w:val="49126F29"/>
    <w:multiLevelType w:val="hybridMultilevel"/>
    <w:tmpl w:val="9510059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CA6C1552">
      <w:start w:val="1"/>
      <w:numFmt w:val="bullet"/>
      <w:lvlText w:val="－"/>
      <w:lvlJc w:val="left"/>
      <w:pPr>
        <w:ind w:left="960" w:hanging="480"/>
      </w:pPr>
      <w:rPr>
        <w:rFonts w:ascii="標楷體" w:eastAsia="標楷體" w:hAnsi="標楷體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4FC62D50"/>
    <w:multiLevelType w:val="hybridMultilevel"/>
    <w:tmpl w:val="46C09D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4AE638F"/>
    <w:multiLevelType w:val="hybridMultilevel"/>
    <w:tmpl w:val="320451CE"/>
    <w:lvl w:ilvl="0" w:tplc="42F87880">
      <w:start w:val="1"/>
      <w:numFmt w:val="decimal"/>
      <w:suff w:val="nothing"/>
      <w:lvlText w:val="%1."/>
      <w:lvlJc w:val="left"/>
      <w:pPr>
        <w:ind w:left="0" w:firstLine="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C963818"/>
    <w:multiLevelType w:val="hybridMultilevel"/>
    <w:tmpl w:val="75A6BB8C"/>
    <w:lvl w:ilvl="0" w:tplc="DEC61314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0C65C9A"/>
    <w:multiLevelType w:val="hybridMultilevel"/>
    <w:tmpl w:val="807214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9CA365C"/>
    <w:multiLevelType w:val="hybridMultilevel"/>
    <w:tmpl w:val="8680720C"/>
    <w:lvl w:ilvl="0" w:tplc="0409000F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8" w15:restartNumberingAfterBreak="0">
    <w:nsid w:val="6AE46800"/>
    <w:multiLevelType w:val="hybridMultilevel"/>
    <w:tmpl w:val="B6926D84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CA6C1552">
      <w:start w:val="1"/>
      <w:numFmt w:val="bullet"/>
      <w:lvlText w:val="－"/>
      <w:lvlJc w:val="left"/>
      <w:pPr>
        <w:ind w:left="960" w:hanging="480"/>
      </w:pPr>
      <w:rPr>
        <w:rFonts w:ascii="標楷體" w:eastAsia="標楷體" w:hAnsi="標楷體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6F0856A4"/>
    <w:multiLevelType w:val="hybridMultilevel"/>
    <w:tmpl w:val="2A3CAA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3DD420D"/>
    <w:multiLevelType w:val="hybridMultilevel"/>
    <w:tmpl w:val="6114D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9213CFA"/>
    <w:multiLevelType w:val="hybridMultilevel"/>
    <w:tmpl w:val="4992C74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7"/>
  </w:num>
  <w:num w:numId="5">
    <w:abstractNumId w:val="5"/>
  </w:num>
  <w:num w:numId="6">
    <w:abstractNumId w:val="4"/>
  </w:num>
  <w:num w:numId="7">
    <w:abstractNumId w:val="4"/>
  </w:num>
  <w:num w:numId="8">
    <w:abstractNumId w:val="20"/>
  </w:num>
  <w:num w:numId="9">
    <w:abstractNumId w:val="11"/>
  </w:num>
  <w:num w:numId="10">
    <w:abstractNumId w:val="2"/>
  </w:num>
  <w:num w:numId="11">
    <w:abstractNumId w:val="23"/>
  </w:num>
  <w:num w:numId="12">
    <w:abstractNumId w:val="7"/>
  </w:num>
  <w:num w:numId="13">
    <w:abstractNumId w:val="0"/>
  </w:num>
  <w:num w:numId="14">
    <w:abstractNumId w:val="17"/>
  </w:num>
  <w:num w:numId="15">
    <w:abstractNumId w:val="6"/>
  </w:num>
  <w:num w:numId="16">
    <w:abstractNumId w:val="22"/>
  </w:num>
  <w:num w:numId="17">
    <w:abstractNumId w:val="25"/>
  </w:num>
  <w:num w:numId="18">
    <w:abstractNumId w:val="21"/>
  </w:num>
  <w:num w:numId="19">
    <w:abstractNumId w:val="8"/>
  </w:num>
  <w:num w:numId="20">
    <w:abstractNumId w:val="18"/>
  </w:num>
  <w:num w:numId="21">
    <w:abstractNumId w:val="1"/>
  </w:num>
  <w:num w:numId="22">
    <w:abstractNumId w:val="30"/>
  </w:num>
  <w:num w:numId="23">
    <w:abstractNumId w:val="31"/>
  </w:num>
  <w:num w:numId="24">
    <w:abstractNumId w:val="28"/>
  </w:num>
  <w:num w:numId="25">
    <w:abstractNumId w:val="10"/>
  </w:num>
  <w:num w:numId="26">
    <w:abstractNumId w:val="19"/>
  </w:num>
  <w:num w:numId="27">
    <w:abstractNumId w:val="26"/>
  </w:num>
  <w:num w:numId="28">
    <w:abstractNumId w:val="12"/>
  </w:num>
  <w:num w:numId="29">
    <w:abstractNumId w:val="3"/>
  </w:num>
  <w:num w:numId="30">
    <w:abstractNumId w:val="29"/>
  </w:num>
  <w:num w:numId="31">
    <w:abstractNumId w:val="14"/>
  </w:num>
  <w:num w:numId="32">
    <w:abstractNumId w:val="13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78B"/>
    <w:rsid w:val="00006634"/>
    <w:rsid w:val="000229A5"/>
    <w:rsid w:val="00032F6C"/>
    <w:rsid w:val="00041BF3"/>
    <w:rsid w:val="00044322"/>
    <w:rsid w:val="0006488F"/>
    <w:rsid w:val="00077E64"/>
    <w:rsid w:val="00080E65"/>
    <w:rsid w:val="000A3589"/>
    <w:rsid w:val="000B07AC"/>
    <w:rsid w:val="000C23CC"/>
    <w:rsid w:val="000C64E0"/>
    <w:rsid w:val="000F2105"/>
    <w:rsid w:val="00106EB5"/>
    <w:rsid w:val="001079EB"/>
    <w:rsid w:val="00120377"/>
    <w:rsid w:val="0015378B"/>
    <w:rsid w:val="001577C8"/>
    <w:rsid w:val="001620A4"/>
    <w:rsid w:val="0018071B"/>
    <w:rsid w:val="00182233"/>
    <w:rsid w:val="00184302"/>
    <w:rsid w:val="001B15D8"/>
    <w:rsid w:val="001D0CE8"/>
    <w:rsid w:val="001E5710"/>
    <w:rsid w:val="001F57FC"/>
    <w:rsid w:val="00240D01"/>
    <w:rsid w:val="002626E5"/>
    <w:rsid w:val="00271458"/>
    <w:rsid w:val="00280CE3"/>
    <w:rsid w:val="00291341"/>
    <w:rsid w:val="002A331F"/>
    <w:rsid w:val="002A7848"/>
    <w:rsid w:val="002B06CB"/>
    <w:rsid w:val="002C1A5A"/>
    <w:rsid w:val="002C26E4"/>
    <w:rsid w:val="003038AC"/>
    <w:rsid w:val="003039A5"/>
    <w:rsid w:val="003245D3"/>
    <w:rsid w:val="00355ADF"/>
    <w:rsid w:val="00382AD0"/>
    <w:rsid w:val="00383465"/>
    <w:rsid w:val="003C13AB"/>
    <w:rsid w:val="004127D3"/>
    <w:rsid w:val="0044090C"/>
    <w:rsid w:val="00451D28"/>
    <w:rsid w:val="004609AA"/>
    <w:rsid w:val="00463B36"/>
    <w:rsid w:val="00474AFC"/>
    <w:rsid w:val="00477AE0"/>
    <w:rsid w:val="00477B80"/>
    <w:rsid w:val="004A280C"/>
    <w:rsid w:val="004C2565"/>
    <w:rsid w:val="004C7212"/>
    <w:rsid w:val="004D59A7"/>
    <w:rsid w:val="004E7BD5"/>
    <w:rsid w:val="00524324"/>
    <w:rsid w:val="00534BC2"/>
    <w:rsid w:val="00547692"/>
    <w:rsid w:val="00547D73"/>
    <w:rsid w:val="00567818"/>
    <w:rsid w:val="005842FE"/>
    <w:rsid w:val="005B0185"/>
    <w:rsid w:val="005C62B5"/>
    <w:rsid w:val="005D5066"/>
    <w:rsid w:val="005F346C"/>
    <w:rsid w:val="0060543C"/>
    <w:rsid w:val="00617147"/>
    <w:rsid w:val="00617149"/>
    <w:rsid w:val="00624544"/>
    <w:rsid w:val="006263B1"/>
    <w:rsid w:val="006360EE"/>
    <w:rsid w:val="00636FE7"/>
    <w:rsid w:val="00650D25"/>
    <w:rsid w:val="00683D8E"/>
    <w:rsid w:val="0068637D"/>
    <w:rsid w:val="006B0220"/>
    <w:rsid w:val="006B3863"/>
    <w:rsid w:val="006E0ECD"/>
    <w:rsid w:val="0072038B"/>
    <w:rsid w:val="007220EF"/>
    <w:rsid w:val="007417A6"/>
    <w:rsid w:val="007457E2"/>
    <w:rsid w:val="00764A78"/>
    <w:rsid w:val="00767AF7"/>
    <w:rsid w:val="00775B8D"/>
    <w:rsid w:val="007963FE"/>
    <w:rsid w:val="007B6118"/>
    <w:rsid w:val="007C2321"/>
    <w:rsid w:val="007F092B"/>
    <w:rsid w:val="00813460"/>
    <w:rsid w:val="0083547D"/>
    <w:rsid w:val="00850EF0"/>
    <w:rsid w:val="00863381"/>
    <w:rsid w:val="008807B2"/>
    <w:rsid w:val="00893182"/>
    <w:rsid w:val="00897A93"/>
    <w:rsid w:val="008A7310"/>
    <w:rsid w:val="008B7FE0"/>
    <w:rsid w:val="008E09F5"/>
    <w:rsid w:val="008E40E1"/>
    <w:rsid w:val="008F2328"/>
    <w:rsid w:val="00903E42"/>
    <w:rsid w:val="00923BC4"/>
    <w:rsid w:val="00936603"/>
    <w:rsid w:val="00950D61"/>
    <w:rsid w:val="00952635"/>
    <w:rsid w:val="00957BA4"/>
    <w:rsid w:val="0096552A"/>
    <w:rsid w:val="00974171"/>
    <w:rsid w:val="00974A20"/>
    <w:rsid w:val="00990D61"/>
    <w:rsid w:val="00997C85"/>
    <w:rsid w:val="009C45D5"/>
    <w:rsid w:val="009D19AF"/>
    <w:rsid w:val="009D574C"/>
    <w:rsid w:val="009F13CE"/>
    <w:rsid w:val="00A00021"/>
    <w:rsid w:val="00A46595"/>
    <w:rsid w:val="00A81A3D"/>
    <w:rsid w:val="00A92B0F"/>
    <w:rsid w:val="00AA6A40"/>
    <w:rsid w:val="00AB77B9"/>
    <w:rsid w:val="00AD5F36"/>
    <w:rsid w:val="00B13A75"/>
    <w:rsid w:val="00B341F5"/>
    <w:rsid w:val="00B527B5"/>
    <w:rsid w:val="00B83F77"/>
    <w:rsid w:val="00BA48F8"/>
    <w:rsid w:val="00BC3E63"/>
    <w:rsid w:val="00BD0031"/>
    <w:rsid w:val="00BE13BD"/>
    <w:rsid w:val="00C057E6"/>
    <w:rsid w:val="00C2178A"/>
    <w:rsid w:val="00C50ACD"/>
    <w:rsid w:val="00C74009"/>
    <w:rsid w:val="00C817EA"/>
    <w:rsid w:val="00C83DB8"/>
    <w:rsid w:val="00C87F70"/>
    <w:rsid w:val="00CB41BE"/>
    <w:rsid w:val="00CD2C6E"/>
    <w:rsid w:val="00CE7C7C"/>
    <w:rsid w:val="00CF08EE"/>
    <w:rsid w:val="00CF2B78"/>
    <w:rsid w:val="00CF6953"/>
    <w:rsid w:val="00D20F79"/>
    <w:rsid w:val="00D3020E"/>
    <w:rsid w:val="00D40785"/>
    <w:rsid w:val="00D43CCE"/>
    <w:rsid w:val="00D7234A"/>
    <w:rsid w:val="00D84522"/>
    <w:rsid w:val="00D90794"/>
    <w:rsid w:val="00DB2D5E"/>
    <w:rsid w:val="00DC3304"/>
    <w:rsid w:val="00E5601E"/>
    <w:rsid w:val="00E64FFF"/>
    <w:rsid w:val="00E802E4"/>
    <w:rsid w:val="00E83035"/>
    <w:rsid w:val="00EC2784"/>
    <w:rsid w:val="00ED5EB9"/>
    <w:rsid w:val="00EE113A"/>
    <w:rsid w:val="00EE588F"/>
    <w:rsid w:val="00EF330A"/>
    <w:rsid w:val="00EF3A08"/>
    <w:rsid w:val="00EF5BC8"/>
    <w:rsid w:val="00F007FD"/>
    <w:rsid w:val="00F00C09"/>
    <w:rsid w:val="00F103C6"/>
    <w:rsid w:val="00F21AE2"/>
    <w:rsid w:val="00F261E7"/>
    <w:rsid w:val="00F279FF"/>
    <w:rsid w:val="00F865DD"/>
    <w:rsid w:val="00F8662B"/>
    <w:rsid w:val="00FB2635"/>
    <w:rsid w:val="00FB50C4"/>
    <w:rsid w:val="00FD7423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BC8438"/>
  <w15:chartTrackingRefBased/>
  <w15:docId w15:val="{22E48E02-5CED-40B5-BBEA-96D732B5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50C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APA 表格格線"/>
    <w:basedOn w:val="a1"/>
    <w:uiPriority w:val="59"/>
    <w:rsid w:val="0015378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15378B"/>
    <w:pPr>
      <w:ind w:leftChars="200" w:left="480"/>
    </w:pPr>
  </w:style>
  <w:style w:type="paragraph" w:customStyle="1" w:styleId="Default">
    <w:name w:val="Default"/>
    <w:rsid w:val="0015378B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character" w:customStyle="1" w:styleId="a5">
    <w:name w:val="清單段落 字元"/>
    <w:link w:val="a4"/>
    <w:locked/>
    <w:rsid w:val="0015378B"/>
    <w:rPr>
      <w:rFonts w:ascii="Calibri" w:eastAsia="新細明體" w:hAnsi="Calibri" w:cs="Times New Roman"/>
    </w:rPr>
  </w:style>
  <w:style w:type="paragraph" w:styleId="a6">
    <w:name w:val="header"/>
    <w:basedOn w:val="a"/>
    <w:link w:val="a7"/>
    <w:uiPriority w:val="99"/>
    <w:unhideWhenUsed/>
    <w:rsid w:val="00767A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67AF7"/>
    <w:rPr>
      <w:rFonts w:ascii="Calibri" w:eastAsia="新細明體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67A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67AF7"/>
    <w:rPr>
      <w:rFonts w:ascii="Calibri" w:eastAsia="新細明體" w:hAnsi="Calibri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FB263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B2635"/>
    <w:rPr>
      <w:rFonts w:ascii="Times New Roman" w:hAnsi="Times New Roman"/>
      <w:szCs w:val="24"/>
    </w:rPr>
  </w:style>
  <w:style w:type="character" w:customStyle="1" w:styleId="ac">
    <w:name w:val="註解文字 字元"/>
    <w:basedOn w:val="a0"/>
    <w:link w:val="ab"/>
    <w:uiPriority w:val="99"/>
    <w:semiHidden/>
    <w:rsid w:val="00FB2635"/>
    <w:rPr>
      <w:rFonts w:ascii="Times New Roman" w:eastAsia="新細明體" w:hAnsi="Times New Roman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A280C"/>
    <w:rPr>
      <w:rFonts w:ascii="Calibri" w:hAnsi="Calibri"/>
      <w:b/>
      <w:bCs/>
      <w:szCs w:val="22"/>
    </w:rPr>
  </w:style>
  <w:style w:type="character" w:customStyle="1" w:styleId="ae">
    <w:name w:val="註解主旨 字元"/>
    <w:basedOn w:val="ac"/>
    <w:link w:val="ad"/>
    <w:uiPriority w:val="99"/>
    <w:semiHidden/>
    <w:rsid w:val="004A280C"/>
    <w:rPr>
      <w:rFonts w:ascii="Calibri" w:eastAsia="新細明體" w:hAnsi="Calibri" w:cs="Times New Roman"/>
      <w:b/>
      <w:bCs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203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7203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11</Pages>
  <Words>760</Words>
  <Characters>4338</Characters>
  <Application>Microsoft Office Word</Application>
  <DocSecurity>0</DocSecurity>
  <Lines>36</Lines>
  <Paragraphs>10</Paragraphs>
  <ScaleCrop>false</ScaleCrop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陳品秀</dc:creator>
  <cp:keywords/>
  <dc:description/>
  <cp:lastModifiedBy>陳品秀</cp:lastModifiedBy>
  <cp:revision>21</cp:revision>
  <dcterms:created xsi:type="dcterms:W3CDTF">2024-10-08T08:43:00Z</dcterms:created>
  <dcterms:modified xsi:type="dcterms:W3CDTF">2024-10-17T09:27:00Z</dcterms:modified>
</cp:coreProperties>
</file>